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0F33B" w14:textId="77777777" w:rsidR="00401027" w:rsidRDefault="00DE6E2A">
      <w:pPr>
        <w:spacing w:beforeAutospacing="1" w:afterAutospacing="1" w:line="240" w:lineRule="auto"/>
        <w:rPr>
          <w:rFonts w:ascii="Arial" w:eastAsia="Times New Roman" w:hAnsi="Arial" w:cs="Arial"/>
          <w:kern w:val="0"/>
          <w:lang w:eastAsia="de-DE"/>
          <w14:ligatures w14:val="none"/>
        </w:rPr>
      </w:pPr>
      <w:bookmarkStart w:id="0" w:name="__DdeLink__30_3754810739"/>
      <w:r>
        <w:rPr>
          <w:rFonts w:ascii="Arial" w:eastAsia="Times New Roman" w:hAnsi="Arial" w:cs="Arial"/>
          <w:b/>
          <w:bCs/>
          <w:kern w:val="0"/>
          <w:lang w:eastAsia="de-DE"/>
          <w14:ligatures w14:val="none"/>
        </w:rPr>
        <w:t>Absender</w:t>
      </w:r>
    </w:p>
    <w:p w14:paraId="13AFDA61" w14:textId="77777777" w:rsidR="00401027" w:rsidRDefault="00DE6E2A">
      <w:pPr>
        <w:spacing w:beforeAutospacing="1" w:afterAutospacing="1" w:line="240" w:lineRule="auto"/>
        <w:rPr>
          <w:rFonts w:ascii="Arial" w:eastAsia="Times New Roman" w:hAnsi="Arial" w:cs="Arial"/>
          <w:kern w:val="0"/>
          <w:lang w:eastAsia="de-DE"/>
          <w14:ligatures w14:val="none"/>
        </w:rPr>
      </w:pPr>
      <w:r>
        <w:rPr>
          <w:rFonts w:ascii="Arial" w:eastAsia="Times New Roman" w:hAnsi="Arial" w:cs="Arial"/>
          <w:kern w:val="0"/>
          <w:lang w:eastAsia="de-DE"/>
          <w14:ligatures w14:val="none"/>
        </w:rPr>
        <w:t>Name</w:t>
      </w:r>
      <w:r>
        <w:rPr>
          <w:rFonts w:ascii="Arial" w:eastAsia="Times New Roman" w:hAnsi="Arial" w:cs="Arial"/>
          <w:kern w:val="0"/>
          <w:lang w:eastAsia="de-DE"/>
          <w14:ligatures w14:val="none"/>
        </w:rPr>
        <w:br/>
        <w:t>Straße, Hausnummer</w:t>
      </w:r>
      <w:r>
        <w:rPr>
          <w:rFonts w:ascii="Arial" w:eastAsia="Times New Roman" w:hAnsi="Arial" w:cs="Arial"/>
          <w:kern w:val="0"/>
          <w:lang w:eastAsia="de-DE"/>
          <w14:ligatures w14:val="none"/>
        </w:rPr>
        <w:br/>
        <w:t>PLZ Ort</w:t>
      </w:r>
    </w:p>
    <w:p w14:paraId="5C597AB4" w14:textId="77777777" w:rsidR="00401027" w:rsidRDefault="00DE6E2A">
      <w:pPr>
        <w:spacing w:beforeAutospacing="1" w:afterAutospacing="1" w:line="240" w:lineRule="auto"/>
        <w:rPr>
          <w:rFonts w:ascii="Arial" w:eastAsia="Times New Roman" w:hAnsi="Arial" w:cs="Arial"/>
          <w:kern w:val="0"/>
          <w:lang w:eastAsia="de-DE"/>
          <w14:ligatures w14:val="none"/>
        </w:rPr>
      </w:pPr>
      <w:r>
        <w:rPr>
          <w:rFonts w:ascii="Arial" w:eastAsia="Times New Roman" w:hAnsi="Arial" w:cs="Arial"/>
          <w:b/>
          <w:bCs/>
          <w:kern w:val="0"/>
          <w:lang w:eastAsia="de-DE"/>
          <w14:ligatures w14:val="none"/>
        </w:rPr>
        <w:t>An</w:t>
      </w:r>
    </w:p>
    <w:p w14:paraId="6FC53676" w14:textId="77777777" w:rsidR="00401027" w:rsidRDefault="00DE6E2A">
      <w:pPr>
        <w:spacing w:beforeAutospacing="1" w:afterAutospacing="1" w:line="240" w:lineRule="auto"/>
        <w:rPr>
          <w:rFonts w:ascii="Arial" w:eastAsia="Times New Roman" w:hAnsi="Arial" w:cs="Arial"/>
          <w:kern w:val="0"/>
          <w:lang w:eastAsia="de-DE"/>
          <w14:ligatures w14:val="none"/>
        </w:rPr>
      </w:pPr>
      <w:r>
        <w:rPr>
          <w:rFonts w:ascii="Arial" w:eastAsia="Times New Roman" w:hAnsi="Arial" w:cs="Arial"/>
          <w:kern w:val="0"/>
          <w:lang w:eastAsia="de-DE"/>
          <w14:ligatures w14:val="none"/>
        </w:rPr>
        <w:t>Mitglied des Deutschen Bundestages</w:t>
      </w:r>
      <w:r>
        <w:rPr>
          <w:rFonts w:ascii="Arial" w:eastAsia="Times New Roman" w:hAnsi="Arial" w:cs="Arial"/>
          <w:kern w:val="0"/>
          <w:lang w:eastAsia="de-DE"/>
          <w14:ligatures w14:val="none"/>
        </w:rPr>
        <w:br/>
        <w:t>[Name der/des Abgeordneten]</w:t>
      </w:r>
    </w:p>
    <w:p w14:paraId="7BC73C5B" w14:textId="77777777" w:rsidR="00401027" w:rsidRDefault="00DE6E2A">
      <w:pPr>
        <w:spacing w:beforeAutospacing="1" w:afterAutospacing="1" w:line="240" w:lineRule="auto"/>
        <w:rPr>
          <w:rFonts w:ascii="Arial" w:eastAsia="Times New Roman" w:hAnsi="Arial" w:cs="Arial"/>
          <w:kern w:val="0"/>
          <w:lang w:eastAsia="de-DE"/>
          <w14:ligatures w14:val="none"/>
        </w:rPr>
      </w:pPr>
      <w:r>
        <w:rPr>
          <w:rFonts w:ascii="Arial" w:eastAsia="Times New Roman" w:hAnsi="Arial" w:cs="Arial"/>
          <w:kern w:val="0"/>
          <w:lang w:eastAsia="de-DE"/>
          <w14:ligatures w14:val="none"/>
        </w:rPr>
        <w:t>Ort, Datum</w:t>
      </w:r>
    </w:p>
    <w:p w14:paraId="25637A0D" w14:textId="77777777" w:rsidR="00401027" w:rsidRDefault="00401027">
      <w:pPr>
        <w:spacing w:beforeAutospacing="1" w:afterAutospacing="1" w:line="240" w:lineRule="auto"/>
        <w:outlineLvl w:val="0"/>
        <w:rPr>
          <w:rFonts w:ascii="Arial" w:eastAsia="Times New Roman" w:hAnsi="Arial" w:cs="Arial"/>
          <w:b/>
          <w:bCs/>
          <w:lang w:eastAsia="de-DE"/>
          <w14:ligatures w14:val="none"/>
        </w:rPr>
      </w:pPr>
    </w:p>
    <w:p w14:paraId="744E1C76" w14:textId="77777777" w:rsidR="00401027" w:rsidRDefault="00DE6E2A">
      <w:pPr>
        <w:rPr>
          <w:rFonts w:ascii="Arial" w:hAnsi="Arial" w:cs="Arial"/>
          <w:b/>
          <w:bCs/>
        </w:rPr>
      </w:pPr>
      <w:r>
        <w:rPr>
          <w:rFonts w:ascii="Arial" w:eastAsia="Times New Roman" w:hAnsi="Arial" w:cs="Arial"/>
          <w:b/>
          <w:bCs/>
          <w:lang w:eastAsia="de-DE"/>
          <w14:ligatures w14:val="none"/>
        </w:rPr>
        <w:t xml:space="preserve">Geplante Pflegereform – </w:t>
      </w:r>
      <w:r>
        <w:rPr>
          <w:rFonts w:ascii="Arial" w:hAnsi="Arial" w:cs="Arial"/>
          <w:b/>
          <w:bCs/>
        </w:rPr>
        <w:t>Forderung nach sofortigem Kurswechsel</w:t>
      </w:r>
    </w:p>
    <w:p w14:paraId="73A6CF9A" w14:textId="14537F69" w:rsidR="00401027" w:rsidRPr="00DE6E2A" w:rsidRDefault="00DE6E2A">
      <w:pPr>
        <w:spacing w:beforeAutospacing="1" w:afterAutospacing="1" w:line="240" w:lineRule="auto"/>
        <w:rPr>
          <w:rFonts w:ascii="Arial" w:eastAsia="Times New Roman" w:hAnsi="Arial" w:cs="Arial"/>
          <w:i/>
          <w:iCs/>
          <w:kern w:val="0"/>
          <w:lang w:eastAsia="de-DE"/>
          <w14:ligatures w14:val="none"/>
        </w:rPr>
      </w:pPr>
      <w:r w:rsidRPr="00DE6E2A">
        <w:rPr>
          <w:rFonts w:ascii="Arial" w:eastAsia="Times New Roman" w:hAnsi="Arial" w:cs="Arial"/>
          <w:bCs/>
          <w:i/>
          <w:iCs/>
          <w:kern w:val="0"/>
          <w:lang w:eastAsia="de-DE"/>
          <w14:ligatures w14:val="none"/>
        </w:rPr>
        <w:t>Sehr geehrte Frau Abgeordnete</w:t>
      </w:r>
      <w:r>
        <w:rPr>
          <w:rFonts w:ascii="Arial" w:eastAsia="Times New Roman" w:hAnsi="Arial" w:cs="Arial"/>
          <w:bCs/>
          <w:i/>
          <w:iCs/>
          <w:kern w:val="0"/>
          <w:lang w:eastAsia="de-DE"/>
          <w14:ligatures w14:val="none"/>
        </w:rPr>
        <w:t>……….</w:t>
      </w:r>
      <w:r w:rsidRPr="00DE6E2A">
        <w:rPr>
          <w:rFonts w:ascii="Arial" w:eastAsia="Times New Roman" w:hAnsi="Arial" w:cs="Arial"/>
          <w:bCs/>
          <w:i/>
          <w:iCs/>
          <w:kern w:val="0"/>
          <w:lang w:eastAsia="de-DE"/>
          <w14:ligatures w14:val="none"/>
        </w:rPr>
        <w:t>, sehr geehrter Herr Abgeordneter</w:t>
      </w:r>
      <w:r>
        <w:rPr>
          <w:rFonts w:ascii="Arial" w:eastAsia="Times New Roman" w:hAnsi="Arial" w:cs="Arial"/>
          <w:bCs/>
          <w:i/>
          <w:iCs/>
          <w:kern w:val="0"/>
          <w:lang w:eastAsia="de-DE"/>
          <w14:ligatures w14:val="none"/>
        </w:rPr>
        <w:t>………..,</w:t>
      </w:r>
    </w:p>
    <w:p w14:paraId="61774725" w14:textId="77777777" w:rsidR="00401027" w:rsidRDefault="00DE6E2A">
      <w:pPr>
        <w:spacing w:beforeAutospacing="1" w:afterAutospacing="1" w:line="240" w:lineRule="auto"/>
        <w:rPr>
          <w:rFonts w:ascii="Arial" w:eastAsia="Times New Roman" w:hAnsi="Arial" w:cs="Arial"/>
          <w:kern w:val="0"/>
          <w:lang w:eastAsia="de-DE"/>
          <w14:ligatures w14:val="none"/>
        </w:rPr>
      </w:pPr>
      <w:r>
        <w:rPr>
          <w:rFonts w:ascii="Arial" w:eastAsia="Times New Roman" w:hAnsi="Arial" w:cs="Arial"/>
          <w:kern w:val="0"/>
          <w:lang w:eastAsia="de-DE"/>
          <w14:ligatures w14:val="none"/>
        </w:rPr>
        <w:t>ich pflege einen Menschen mit Behinderung. Diese Aufgabe übernehme ich gerne und aus voller Überzeugung. Gleichzeitig ist sie mit einer enormen körperlichen, psychischen und organisatorischen Belastung verbunden. Die Pflege kennt keine geregelten Arbeitszeiten, keine Wochenenden und keinen Feierabend.</w:t>
      </w:r>
    </w:p>
    <w:p w14:paraId="37F14E8D" w14:textId="77777777" w:rsidR="00401027" w:rsidRDefault="00DE6E2A">
      <w:pPr>
        <w:rPr>
          <w:rFonts w:ascii="Arial" w:hAnsi="Arial" w:cs="Arial"/>
        </w:rPr>
      </w:pPr>
      <w:r>
        <w:rPr>
          <w:rFonts w:ascii="Arial" w:hAnsi="Arial" w:cs="Arial"/>
        </w:rPr>
        <w:t xml:space="preserve">Die Leistungen der Pflegeversicherung sind für mich außerordentlich wichtig, um gelegentliche Entlastung finanzieren zu können und eine soziale Absicherung zu haben. Über die jetzt im Pflegeneuordnungsgesetz (PNOG) vorgesehenen Einsparungen bei Entlastungsleistungen für pflegende Angehörige und Kürzungen bei der Rente bin ich deshalb fassungslos. </w:t>
      </w:r>
    </w:p>
    <w:p w14:paraId="3F5F5795" w14:textId="77777777" w:rsidR="00401027" w:rsidRDefault="00DE6E2A">
      <w:pPr>
        <w:rPr>
          <w:rFonts w:ascii="Arial" w:hAnsi="Arial" w:cs="Arial"/>
        </w:rPr>
      </w:pPr>
      <w:r>
        <w:rPr>
          <w:rFonts w:ascii="Arial" w:hAnsi="Arial" w:cs="Arial"/>
        </w:rPr>
        <w:t xml:space="preserve">Ich bin fassungslos darüber, dass die Verhinderungspflege als eigenständige Entlastungsleistung abgeschafft werden soll. Die Verhinderungspflege ermöglicht es mir beispielsweise, Arzttermine wahrzunehmen und wenigstens ab und zu kurze Auszeiten von der Pflege zu bekommen. </w:t>
      </w:r>
    </w:p>
    <w:p w14:paraId="47AFB93C" w14:textId="475F97F3" w:rsidR="00401027" w:rsidRPr="006262DB" w:rsidRDefault="00DE6E2A">
      <w:pPr>
        <w:rPr>
          <w:rFonts w:ascii="Arial" w:hAnsi="Arial" w:cs="Arial"/>
        </w:rPr>
      </w:pPr>
      <w:r>
        <w:rPr>
          <w:rFonts w:ascii="Arial" w:hAnsi="Arial" w:cs="Arial"/>
        </w:rPr>
        <w:t xml:space="preserve">Derzeit steht mir für die Verhinderungspflege ein Jahresbetrag von 3.539 Euro zur </w:t>
      </w:r>
      <w:r w:rsidRPr="006262DB">
        <w:rPr>
          <w:rFonts w:ascii="Arial" w:hAnsi="Arial" w:cs="Arial"/>
        </w:rPr>
        <w:t>Verfügung. Künftig soll</w:t>
      </w:r>
      <w:r w:rsidR="005E1AE9" w:rsidRPr="006262DB">
        <w:rPr>
          <w:rFonts w:ascii="Arial" w:hAnsi="Arial" w:cs="Arial"/>
        </w:rPr>
        <w:t xml:space="preserve">en Leistungen für niedrigschwellige Entlastungsleistungen (z. B. familienentlastender Dienst) </w:t>
      </w:r>
      <w:r w:rsidRPr="006262DB">
        <w:rPr>
          <w:rFonts w:ascii="Arial" w:hAnsi="Arial" w:cs="Arial"/>
        </w:rPr>
        <w:t xml:space="preserve">aus dem neuen Entlastungsbudget finanziert werden. Das bisherige Pflegegeld wird dafür um monatlich 39 Euro (Pflegegrad 2 </w:t>
      </w:r>
      <w:r>
        <w:rPr>
          <w:rFonts w:ascii="Arial" w:hAnsi="Arial" w:cs="Arial"/>
        </w:rPr>
        <w:t xml:space="preserve">und 3) bzw. 89 Euro (Pflegegrad 4 und 5) erhöht. Damit beläuft sich die Verhinderungspflege künftig jährlich nur noch auf 468 Euro bzw. 1.068 Euro. Das stellt eine Kürzung der </w:t>
      </w:r>
      <w:r w:rsidRPr="006262DB">
        <w:rPr>
          <w:rFonts w:ascii="Arial" w:hAnsi="Arial" w:cs="Arial"/>
        </w:rPr>
        <w:t xml:space="preserve">bisherigen Leistung um 87 bzw. 70 Prozent dar! </w:t>
      </w:r>
    </w:p>
    <w:p w14:paraId="3B61FEED" w14:textId="69C5A01A" w:rsidR="00401027" w:rsidRDefault="005E1AE9">
      <w:pPr>
        <w:rPr>
          <w:rFonts w:ascii="Arial" w:hAnsi="Arial" w:cs="Arial"/>
        </w:rPr>
      </w:pPr>
      <w:r w:rsidRPr="006262DB">
        <w:rPr>
          <w:rFonts w:ascii="Arial" w:hAnsi="Arial" w:cs="Arial"/>
        </w:rPr>
        <w:t xml:space="preserve">Auch über </w:t>
      </w:r>
      <w:r w:rsidR="009050A9" w:rsidRPr="006262DB">
        <w:rPr>
          <w:rFonts w:ascii="Arial" w:hAnsi="Arial" w:cs="Arial"/>
        </w:rPr>
        <w:t xml:space="preserve">den </w:t>
      </w:r>
      <w:r w:rsidRPr="006262DB">
        <w:rPr>
          <w:rFonts w:ascii="Arial" w:hAnsi="Arial" w:cs="Arial"/>
        </w:rPr>
        <w:t xml:space="preserve">sog. </w:t>
      </w:r>
      <w:r w:rsidR="009050A9" w:rsidRPr="006262DB">
        <w:rPr>
          <w:rFonts w:ascii="Arial" w:hAnsi="Arial" w:cs="Arial"/>
        </w:rPr>
        <w:t xml:space="preserve">Entlastungsbetrag </w:t>
      </w:r>
      <w:r w:rsidRPr="006262DB">
        <w:rPr>
          <w:rFonts w:ascii="Arial" w:hAnsi="Arial" w:cs="Arial"/>
        </w:rPr>
        <w:t>konnte ich bislang Verhinderungspflege finanzieren.</w:t>
      </w:r>
      <w:r w:rsidR="009050A9" w:rsidRPr="006262DB">
        <w:rPr>
          <w:rFonts w:ascii="Arial" w:hAnsi="Arial" w:cs="Arial"/>
        </w:rPr>
        <w:t xml:space="preserve"> Der monatliche Anspruch kann bislang angespart und sogar in das folgende Kalenderjahr übertragen werden.</w:t>
      </w:r>
      <w:r w:rsidRPr="006262DB">
        <w:rPr>
          <w:rFonts w:ascii="Arial" w:hAnsi="Arial" w:cs="Arial"/>
        </w:rPr>
        <w:t xml:space="preserve"> Zwar soll diese</w:t>
      </w:r>
      <w:r w:rsidR="009050A9" w:rsidRPr="006262DB">
        <w:rPr>
          <w:rFonts w:ascii="Arial" w:hAnsi="Arial" w:cs="Arial"/>
        </w:rPr>
        <w:t>r</w:t>
      </w:r>
      <w:r w:rsidRPr="006262DB">
        <w:rPr>
          <w:rFonts w:ascii="Arial" w:hAnsi="Arial" w:cs="Arial"/>
        </w:rPr>
        <w:t xml:space="preserve"> in das sog. Sozialraumbudget übergeführt werden. Die monatlichen Beträge sind</w:t>
      </w:r>
      <w:r w:rsidR="009050A9" w:rsidRPr="006262DB">
        <w:rPr>
          <w:rFonts w:ascii="Arial" w:hAnsi="Arial" w:cs="Arial"/>
        </w:rPr>
        <w:t xml:space="preserve"> dann</w:t>
      </w:r>
      <w:r w:rsidRPr="006262DB">
        <w:rPr>
          <w:rFonts w:ascii="Arial" w:hAnsi="Arial" w:cs="Arial"/>
        </w:rPr>
        <w:t xml:space="preserve"> jedoch nicht mehr ansparbar. Die in einem Monat nicht ausgeschöpften Beträge verfallen. Ein etwas längerer Entlastungszeitraum ist daraus dann nicht mehr finanzierbar</w:t>
      </w:r>
      <w:r w:rsidR="006262DB">
        <w:rPr>
          <w:rFonts w:ascii="Arial" w:hAnsi="Arial" w:cs="Arial"/>
        </w:rPr>
        <w:t xml:space="preserve">. </w:t>
      </w:r>
      <w:r w:rsidR="00DE6E2A" w:rsidRPr="006262DB">
        <w:rPr>
          <w:rFonts w:ascii="Arial" w:hAnsi="Arial" w:cs="Arial"/>
        </w:rPr>
        <w:t xml:space="preserve">Diese </w:t>
      </w:r>
      <w:r w:rsidRPr="006262DB">
        <w:rPr>
          <w:rFonts w:ascii="Arial" w:hAnsi="Arial" w:cs="Arial"/>
        </w:rPr>
        <w:t xml:space="preserve">bisherigen </w:t>
      </w:r>
      <w:r w:rsidR="00DE6E2A">
        <w:rPr>
          <w:rFonts w:ascii="Arial" w:hAnsi="Arial" w:cs="Arial"/>
        </w:rPr>
        <w:t xml:space="preserve">Möglichkeiten sind </w:t>
      </w:r>
      <w:r w:rsidR="00DE6E2A" w:rsidRPr="005E1AE9">
        <w:rPr>
          <w:rFonts w:ascii="Arial" w:hAnsi="Arial" w:cs="Arial"/>
          <w:u w:val="single"/>
        </w:rPr>
        <w:t>keine Komfortleistungen</w:t>
      </w:r>
      <w:r w:rsidR="00DE6E2A">
        <w:rPr>
          <w:rFonts w:ascii="Arial" w:hAnsi="Arial" w:cs="Arial"/>
        </w:rPr>
        <w:t>, sondern häufig die Voraussetzung dafür, dass häusliche Pflege langfristig überhaupt geleistet werden kann.</w:t>
      </w:r>
    </w:p>
    <w:p w14:paraId="397D928E" w14:textId="77777777" w:rsidR="00401027" w:rsidRDefault="00DE6E2A">
      <w:pPr>
        <w:rPr>
          <w:rFonts w:ascii="Arial" w:hAnsi="Arial" w:cs="Arial"/>
        </w:rPr>
      </w:pPr>
      <w:r>
        <w:rPr>
          <w:rFonts w:ascii="Arial" w:hAnsi="Arial" w:cs="Arial"/>
        </w:rPr>
        <w:t xml:space="preserve">Fassungslos bin ich auch darüber, dass die Rentenbeiträge für pflegende Angehörige um 30 Prozent gekürzt werden sollen. Damit erhalte ich künftig deutlich weniger Rentenpunkte und </w:t>
      </w:r>
      <w:r>
        <w:rPr>
          <w:rFonts w:ascii="Arial" w:hAnsi="Arial" w:cs="Arial"/>
        </w:rPr>
        <w:lastRenderedPageBreak/>
        <w:t>im Alter eine niedrigere Rente. Zum Dank dafür, dass ich meine eigene körperliche und psychische Gesundheit durch jahrelange Pflege gefährde, muss ich später auch noch Altersarmut befürchten!</w:t>
      </w:r>
    </w:p>
    <w:p w14:paraId="216C1DDD" w14:textId="77777777" w:rsidR="00401027" w:rsidRDefault="00DE6E2A">
      <w:pPr>
        <w:rPr>
          <w:rFonts w:ascii="Arial" w:hAnsi="Arial" w:cs="Arial"/>
        </w:rPr>
      </w:pPr>
      <w:r>
        <w:rPr>
          <w:rFonts w:ascii="Arial" w:eastAsia="Times New Roman" w:hAnsi="Arial" w:cs="Arial"/>
          <w:kern w:val="0"/>
          <w:lang w:eastAsia="de-DE"/>
          <w14:ligatures w14:val="none"/>
        </w:rPr>
        <w:t xml:space="preserve">Die häusliche Pflege ist eine tragende Säule unseres Pflegesystems. Ohne das tägliche Engagement pflegender Angehöriger wären die bestehenden Pflegeangebote längst überlastet. Statt die häusliche Pflege weiter zu schwächen, braucht es bessere Rahmenbedingungen und verlässliche Unterstützung. </w:t>
      </w:r>
    </w:p>
    <w:p w14:paraId="4BC27DAD" w14:textId="77777777" w:rsidR="00401027" w:rsidRDefault="00DE6E2A">
      <w:pPr>
        <w:spacing w:beforeAutospacing="1" w:afterAutospacing="1" w:line="240" w:lineRule="auto"/>
        <w:rPr>
          <w:rFonts w:ascii="Arial" w:eastAsia="Times New Roman" w:hAnsi="Arial" w:cs="Arial"/>
          <w:kern w:val="0"/>
          <w:lang w:eastAsia="de-DE"/>
          <w14:ligatures w14:val="none"/>
        </w:rPr>
      </w:pPr>
      <w:r>
        <w:rPr>
          <w:rFonts w:ascii="Arial" w:eastAsia="Times New Roman" w:hAnsi="Arial" w:cs="Arial"/>
          <w:kern w:val="0"/>
          <w:lang w:eastAsia="de-DE"/>
          <w14:ligatures w14:val="none"/>
        </w:rPr>
        <w:t>Bitte setzen Sie sich dafür ein, dass Familien, die täglich Verantwortung übernehmen, auch künftig die Unterstützung erhalten, die sie dringend benötigen.</w:t>
      </w:r>
    </w:p>
    <w:p w14:paraId="7F5C403E" w14:textId="77777777" w:rsidR="00401027" w:rsidRDefault="00DE6E2A">
      <w:pPr>
        <w:spacing w:beforeAutospacing="1" w:afterAutospacing="1" w:line="240" w:lineRule="auto"/>
        <w:rPr>
          <w:rFonts w:ascii="Arial" w:eastAsia="Times New Roman" w:hAnsi="Arial" w:cs="Arial"/>
          <w:kern w:val="0"/>
          <w:lang w:eastAsia="de-DE"/>
          <w14:ligatures w14:val="none"/>
        </w:rPr>
      </w:pPr>
      <w:r>
        <w:rPr>
          <w:rFonts w:ascii="Arial" w:eastAsia="Times New Roman" w:hAnsi="Arial" w:cs="Arial"/>
          <w:kern w:val="0"/>
          <w:lang w:eastAsia="de-DE"/>
          <w14:ligatures w14:val="none"/>
        </w:rPr>
        <w:t>Mit freundlichen Grüßen</w:t>
      </w:r>
    </w:p>
    <w:p w14:paraId="11198808" w14:textId="77777777" w:rsidR="00401027" w:rsidRDefault="00DE6E2A">
      <w:pPr>
        <w:spacing w:beforeAutospacing="1" w:afterAutospacing="1" w:line="240" w:lineRule="auto"/>
        <w:rPr>
          <w:rFonts w:ascii="Arial" w:eastAsia="Times New Roman" w:hAnsi="Arial" w:cs="Arial"/>
          <w:kern w:val="0"/>
          <w:lang w:eastAsia="de-DE"/>
          <w14:ligatures w14:val="none"/>
        </w:rPr>
      </w:pPr>
      <w:r>
        <w:rPr>
          <w:rFonts w:ascii="Arial" w:eastAsia="Times New Roman" w:hAnsi="Arial" w:cs="Arial"/>
          <w:kern w:val="0"/>
          <w:lang w:eastAsia="de-DE"/>
          <w14:ligatures w14:val="none"/>
        </w:rPr>
        <w:t>[Unterschrift]</w:t>
      </w:r>
    </w:p>
    <w:p w14:paraId="1B8457FA" w14:textId="77777777" w:rsidR="00401027" w:rsidRDefault="00DE6E2A">
      <w:pPr>
        <w:rPr>
          <w:rFonts w:ascii="Arial" w:hAnsi="Arial" w:cs="Arial"/>
        </w:rPr>
      </w:pPr>
      <w:r>
        <w:rPr>
          <w:rFonts w:ascii="Arial" w:hAnsi="Arial" w:cs="Arial"/>
        </w:rPr>
        <w:t>[Namen des Absenders einfügen]</w:t>
      </w:r>
      <w:bookmarkEnd w:id="0"/>
    </w:p>
    <w:sectPr w:rsidR="00401027">
      <w:pgSz w:w="11906" w:h="16838"/>
      <w:pgMar w:top="1417" w:right="1417" w:bottom="1134" w:left="141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libri"/>
    <w:charset w:val="01"/>
    <w:family w:val="roman"/>
    <w:pitch w:val="variable"/>
  </w:font>
  <w:font w:name="DejaVu San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027"/>
    <w:rsid w:val="00090562"/>
    <w:rsid w:val="00401027"/>
    <w:rsid w:val="004D3D62"/>
    <w:rsid w:val="005E1AE9"/>
    <w:rsid w:val="006262DB"/>
    <w:rsid w:val="008141E9"/>
    <w:rsid w:val="00840A31"/>
    <w:rsid w:val="008B1394"/>
    <w:rsid w:val="009050A9"/>
    <w:rsid w:val="00A57905"/>
    <w:rsid w:val="00CB73E9"/>
    <w:rsid w:val="00DE6E2A"/>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763D3"/>
  <w15:docId w15:val="{A6ACDF0E-B405-47BC-8254-18C3D66F2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F1E91"/>
    <w:pPr>
      <w:spacing w:after="160" w:line="259" w:lineRule="auto"/>
    </w:pPr>
  </w:style>
  <w:style w:type="paragraph" w:styleId="berschrift1">
    <w:name w:val="heading 1"/>
    <w:basedOn w:val="Standard"/>
    <w:link w:val="berschrift1Zchn"/>
    <w:uiPriority w:val="9"/>
    <w:qFormat/>
    <w:rsid w:val="00D6638C"/>
    <w:pPr>
      <w:spacing w:beforeAutospacing="1" w:afterAutospacing="1" w:line="240" w:lineRule="auto"/>
      <w:outlineLvl w:val="0"/>
    </w:pPr>
    <w:rPr>
      <w:rFonts w:ascii="Times New Roman" w:eastAsia="Times New Roman" w:hAnsi="Times New Roman" w:cs="Times New Roman"/>
      <w:b/>
      <w:bCs/>
      <w:sz w:val="48"/>
      <w:szCs w:val="48"/>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654B3"/>
    <w:rPr>
      <w:color w:val="0563C1" w:themeColor="hyperlink"/>
      <w:u w:val="single"/>
    </w:rPr>
  </w:style>
  <w:style w:type="character" w:customStyle="1" w:styleId="NichtaufgelsteErwhnung1">
    <w:name w:val="Nicht aufgelöste Erwähnung1"/>
    <w:basedOn w:val="Absatz-Standardschriftart"/>
    <w:uiPriority w:val="99"/>
    <w:semiHidden/>
    <w:unhideWhenUsed/>
    <w:rsid w:val="002654B3"/>
    <w:rPr>
      <w:color w:val="605E5C"/>
      <w:shd w:val="clear" w:color="auto" w:fill="E1DFDD"/>
    </w:rPr>
  </w:style>
  <w:style w:type="character" w:customStyle="1" w:styleId="berschrift1Zchn">
    <w:name w:val="Überschrift 1 Zchn"/>
    <w:basedOn w:val="Absatz-Standardschriftart"/>
    <w:link w:val="berschrift1"/>
    <w:uiPriority w:val="9"/>
    <w:rsid w:val="00D6638C"/>
    <w:rPr>
      <w:rFonts w:ascii="Times New Roman" w:eastAsia="Times New Roman" w:hAnsi="Times New Roman" w:cs="Times New Roman"/>
      <w:b/>
      <w:bCs/>
      <w:kern w:val="2"/>
      <w:sz w:val="48"/>
      <w:szCs w:val="48"/>
      <w:lang w:eastAsia="de-DE"/>
      <w14:ligatures w14:val="none"/>
    </w:rPr>
  </w:style>
  <w:style w:type="character" w:styleId="Fett">
    <w:name w:val="Strong"/>
    <w:basedOn w:val="Absatz-Standardschriftart"/>
    <w:uiPriority w:val="22"/>
    <w:qFormat/>
    <w:rsid w:val="00D6638C"/>
    <w:rPr>
      <w:b/>
      <w:bCs/>
    </w:rPr>
  </w:style>
  <w:style w:type="character" w:styleId="Hervorhebung">
    <w:name w:val="Emphasis"/>
    <w:basedOn w:val="Absatz-Standardschriftart"/>
    <w:uiPriority w:val="20"/>
    <w:qFormat/>
    <w:rsid w:val="00D6638C"/>
    <w:rPr>
      <w:i/>
      <w:iCs/>
    </w:rPr>
  </w:style>
  <w:style w:type="character" w:customStyle="1" w:styleId="text-token-text-primary">
    <w:name w:val="text-token-text-primary"/>
    <w:basedOn w:val="Absatz-Standardschriftart"/>
    <w:rsid w:val="0095728D"/>
  </w:style>
  <w:style w:type="character" w:styleId="Funotenzeichen">
    <w:name w:val="footnote reference"/>
  </w:style>
  <w:style w:type="character" w:styleId="Endnotenzeichen">
    <w:name w:val="endnote reference"/>
  </w:style>
  <w:style w:type="character" w:styleId="BesuchterLink">
    <w:name w:val="FollowedHyperlink"/>
    <w:rPr>
      <w:color w:val="800000"/>
      <w:u w:val="single"/>
    </w:rPr>
  </w:style>
  <w:style w:type="paragraph" w:customStyle="1" w:styleId="berschrift">
    <w:name w:val="Überschrift"/>
    <w:basedOn w:val="Standard"/>
    <w:next w:val="Textkrper"/>
    <w:pPr>
      <w:keepNext/>
      <w:spacing w:before="240" w:after="120"/>
    </w:pPr>
    <w:rPr>
      <w:rFonts w:ascii="Carlito" w:eastAsia="DejaVu Sans" w:hAnsi="Carlito" w:cs="DejaVu Sans"/>
      <w:sz w:val="28"/>
      <w:szCs w:val="28"/>
    </w:rPr>
  </w:style>
  <w:style w:type="paragraph" w:styleId="Textkrper">
    <w:name w:val="Body Text"/>
    <w:basedOn w:val="Standard"/>
    <w:pPr>
      <w:spacing w:after="140" w:line="276" w:lineRule="auto"/>
    </w:pPr>
  </w:style>
  <w:style w:type="paragraph" w:styleId="Liste">
    <w:name w:val="List"/>
    <w:basedOn w:val="Textkrper"/>
  </w:style>
  <w:style w:type="paragraph" w:styleId="Beschriftung">
    <w:name w:val="caption"/>
    <w:basedOn w:val="Standard"/>
    <w:pPr>
      <w:suppressLineNumbers/>
      <w:spacing w:before="120" w:after="120"/>
    </w:pPr>
    <w:rPr>
      <w:i/>
      <w:iCs/>
      <w:sz w:val="24"/>
      <w:szCs w:val="24"/>
    </w:rPr>
  </w:style>
  <w:style w:type="paragraph" w:customStyle="1" w:styleId="Verzeichnis">
    <w:name w:val="Verzeichnis"/>
    <w:basedOn w:val="Standard"/>
    <w:pPr>
      <w:suppressLineNumbers/>
    </w:pPr>
  </w:style>
  <w:style w:type="paragraph" w:customStyle="1" w:styleId="berschriftuser">
    <w:name w:val="Überschrift (user)"/>
    <w:basedOn w:val="Standard"/>
    <w:next w:val="Textkrper"/>
    <w:pPr>
      <w:keepNext/>
      <w:spacing w:before="240" w:after="120"/>
    </w:pPr>
    <w:rPr>
      <w:rFonts w:ascii="Carlito" w:eastAsia="DejaVu Sans" w:hAnsi="Carlito" w:cs="DejaVu Sans"/>
      <w:sz w:val="28"/>
      <w:szCs w:val="28"/>
    </w:rPr>
  </w:style>
  <w:style w:type="paragraph" w:customStyle="1" w:styleId="Verzeichnisuser">
    <w:name w:val="Verzeichnis (user)"/>
    <w:basedOn w:val="Standard"/>
    <w:pPr>
      <w:suppressLineNumbers/>
    </w:pPr>
  </w:style>
  <w:style w:type="paragraph" w:styleId="StandardWeb">
    <w:name w:val="Normal (Web)"/>
    <w:basedOn w:val="Standard"/>
    <w:uiPriority w:val="99"/>
    <w:semiHidden/>
    <w:unhideWhenUsed/>
    <w:rsid w:val="002134BC"/>
    <w:pPr>
      <w:spacing w:beforeAutospacing="1" w:afterAutospacing="1" w:line="240" w:lineRule="auto"/>
    </w:pPr>
    <w:rPr>
      <w:rFonts w:ascii="Times New Roman" w:eastAsia="Times New Roman" w:hAnsi="Times New Roman" w:cs="Times New Roman"/>
      <w:kern w:val="0"/>
      <w:sz w:val="24"/>
      <w:szCs w:val="24"/>
      <w:lang w:eastAsia="de-DE"/>
      <w14:ligatures w14:val="none"/>
    </w:rPr>
  </w:style>
  <w:style w:type="paragraph" w:styleId="KeinLeerraum">
    <w:name w:val="No Spacing"/>
    <w:uiPriority w:val="1"/>
    <w:qFormat/>
    <w:rsid w:val="007F1E91"/>
  </w:style>
  <w:style w:type="paragraph" w:styleId="berarbeitung">
    <w:name w:val="Revision"/>
    <w:uiPriority w:val="99"/>
    <w:semiHidden/>
    <w:rsid w:val="00206CDA"/>
  </w:style>
  <w:style w:type="paragraph" w:customStyle="1" w:styleId="isselectedend">
    <w:name w:val="isselectedend"/>
    <w:basedOn w:val="Standard"/>
    <w:rsid w:val="00D6638C"/>
    <w:pPr>
      <w:spacing w:beforeAutospacing="1"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Rahmeninhalt">
    <w:name w:val="Rahmeninhalt"/>
    <w:basedOn w:val="Standard"/>
  </w:style>
  <w:style w:type="paragraph" w:customStyle="1" w:styleId="Rahmeninhaltuser">
    <w:name w:val="Rahmeninhalt (user)"/>
    <w:basedOn w:val="Standard"/>
  </w:style>
  <w:style w:type="paragraph" w:styleId="Sprechblasentext">
    <w:name w:val="Balloon Text"/>
    <w:basedOn w:val="Standard"/>
    <w:rPr>
      <w:rFonts w:ascii="Tahoma" w:hAnsi="Tahoma" w:cs="Tahoma"/>
      <w:sz w:val="16"/>
      <w:szCs w:val="16"/>
    </w:rPr>
  </w:style>
  <w:style w:type="paragraph" w:customStyle="1" w:styleId="Kopf-Fuzeile">
    <w:name w:val="Kopf-/Fußzeile"/>
    <w:basedOn w:val="Standard"/>
    <w:pPr>
      <w:suppressLineNumbers/>
      <w:tabs>
        <w:tab w:val="center" w:pos="4536"/>
        <w:tab w:val="right" w:pos="9072"/>
      </w:tabs>
    </w:pPr>
  </w:style>
  <w:style w:type="paragraph" w:customStyle="1" w:styleId="Kopf-Fuzeileuser">
    <w:name w:val="Kopf-/Fußzeile (user)"/>
    <w:basedOn w:val="Standard"/>
  </w:style>
  <w:style w:type="paragraph" w:styleId="Fuzeile">
    <w:name w:val="footer"/>
    <w:basedOn w:val="Standard"/>
    <w:pPr>
      <w:tabs>
        <w:tab w:val="center" w:pos="4536"/>
        <w:tab w:val="right" w:pos="9072"/>
      </w:tabs>
    </w:pPr>
  </w:style>
  <w:style w:type="paragraph" w:styleId="Kopfzeile">
    <w:name w:val="header"/>
    <w:basedOn w:val="Standard"/>
    <w:pPr>
      <w:tabs>
        <w:tab w:val="center" w:pos="4536"/>
        <w:tab w:val="right" w:pos="9072"/>
      </w:tabs>
    </w:pPr>
  </w:style>
  <w:style w:type="paragraph" w:customStyle="1" w:styleId="Listeninhalt">
    <w:name w:val="Listeninhalt"/>
    <w:basedOn w:val="Standard"/>
    <w:pPr>
      <w:ind w:left="567"/>
    </w:pPr>
  </w:style>
  <w:style w:type="numbering" w:customStyle="1" w:styleId="KeineListeuser">
    <w:name w:val="Keine Liste (user)"/>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87A41D3C696FB4DAFDF579F97FDF289" ma:contentTypeVersion="2" ma:contentTypeDescription="Ein neues Dokument erstellen." ma:contentTypeScope="" ma:versionID="b54e7c3c8ccccc42f11b330d97616c31">
  <xsd:schema xmlns:xsd="http://www.w3.org/2001/XMLSchema" xmlns:xs="http://www.w3.org/2001/XMLSchema" xmlns:p="http://schemas.microsoft.com/office/2006/metadata/properties" xmlns:ns3="9a1eb383-e0f7-4825-8672-7abca7a516b6" targetNamespace="http://schemas.microsoft.com/office/2006/metadata/properties" ma:root="true" ma:fieldsID="9deb06f11943d062595b336a0faa6dd9" ns3:_="">
    <xsd:import namespace="9a1eb383-e0f7-4825-8672-7abca7a516b6"/>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1eb383-e0f7-4825-8672-7abca7a51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F5CF39-0707-4B3F-8257-F04704832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1eb383-e0f7-4825-8672-7abca7a51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193038-A05B-4CC2-8357-3139DFBDCB65}">
  <ds:schemaRefs>
    <ds:schemaRef ds:uri="http://schemas.microsoft.com/sharepoint/v3/contenttype/forms"/>
  </ds:schemaRefs>
</ds:datastoreItem>
</file>

<file path=customXml/itemProps3.xml><?xml version="1.0" encoding="utf-8"?>
<ds:datastoreItem xmlns:ds="http://schemas.openxmlformats.org/officeDocument/2006/customXml" ds:itemID="{D21FDDA6-E1F6-4ED8-B24C-A9D142E23B1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444</Words>
  <Characters>2803</Characters>
  <Application>Microsoft Office Word</Application>
  <DocSecurity>0</DocSecurity>
  <Lines>23</Lines>
  <Paragraphs>6</Paragraphs>
  <ScaleCrop>false</ScaleCrop>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Kruse</dc:creator>
  <dc:description/>
  <cp:lastModifiedBy>Sibylle Fuhlbrügge</cp:lastModifiedBy>
  <cp:revision>2</cp:revision>
  <cp:lastPrinted>2023-05-08T10:46:00Z</cp:lastPrinted>
  <dcterms:created xsi:type="dcterms:W3CDTF">2026-09-18T09:22:00Z</dcterms:created>
  <dcterms:modified xsi:type="dcterms:W3CDTF">2026-09-18T09:22:00Z</dcterms:modified>
  <dc:languag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0x010100D87A41D3C696FB4DAFDF579F97FDF289</vt:lpwstr>
  </property>
</Properties>
</file>