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303C6" w:rsidRPr="0036302F" w:rsidRDefault="008303C6" w:rsidP="008303C6">
      <w:bookmarkStart w:id="0" w:name="_Hlk88766633"/>
    </w:p>
    <w:p w:rsidR="008303C6" w:rsidRDefault="008303C6" w:rsidP="008303C6"/>
    <w:p w:rsidR="008303C6" w:rsidRDefault="008303C6" w:rsidP="008303C6"/>
    <w:p w:rsidR="008303C6" w:rsidRDefault="008303C6" w:rsidP="008303C6"/>
    <w:p w:rsidR="008303C6" w:rsidRDefault="008303C6" w:rsidP="008303C6"/>
    <w:p w:rsidR="008303C6" w:rsidRDefault="008303C6" w:rsidP="008303C6"/>
    <w:p w:rsidR="008303C6" w:rsidRPr="0036302F" w:rsidRDefault="008303C6" w:rsidP="008303C6"/>
    <w:p w:rsidR="008303C6" w:rsidRDefault="008303C6" w:rsidP="008303C6">
      <w:pPr>
        <w:pStyle w:val="WaldGrossberschrift"/>
        <w:tabs>
          <w:tab w:val="clear" w:pos="3119"/>
          <w:tab w:val="left" w:pos="2340"/>
        </w:tabs>
        <w:spacing w:after="0"/>
        <w:ind w:left="709"/>
        <w:jc w:val="center"/>
        <w:outlineLvl w:val="0"/>
        <w:rPr>
          <w:sz w:val="56"/>
          <w:szCs w:val="48"/>
        </w:rPr>
      </w:pPr>
      <w:bookmarkStart w:id="1" w:name="_Toc97031466"/>
      <w:bookmarkStart w:id="2" w:name="_Toc179733153"/>
      <w:r>
        <w:rPr>
          <w:sz w:val="56"/>
          <w:szCs w:val="48"/>
        </w:rPr>
        <w:t>Konzeption</w:t>
      </w:r>
      <w:bookmarkEnd w:id="1"/>
      <w:bookmarkEnd w:id="2"/>
    </w:p>
    <w:p w:rsidR="008303C6" w:rsidRPr="00F129F3" w:rsidRDefault="008303C6" w:rsidP="008303C6">
      <w:pPr>
        <w:pStyle w:val="WaldGrossberschrift"/>
        <w:tabs>
          <w:tab w:val="clear" w:pos="3119"/>
          <w:tab w:val="left" w:pos="2340"/>
        </w:tabs>
        <w:spacing w:after="0"/>
        <w:ind w:left="709"/>
        <w:jc w:val="center"/>
        <w:outlineLvl w:val="0"/>
        <w:rPr>
          <w:sz w:val="52"/>
          <w:szCs w:val="52"/>
        </w:rPr>
      </w:pPr>
      <w:bookmarkStart w:id="3" w:name="_Toc97031467"/>
      <w:bookmarkStart w:id="4" w:name="_Toc179733154"/>
      <w:r w:rsidRPr="00F129F3">
        <w:rPr>
          <w:sz w:val="52"/>
          <w:szCs w:val="52"/>
        </w:rPr>
        <w:t>des Waldkindergartens</w:t>
      </w:r>
      <w:bookmarkEnd w:id="3"/>
      <w:bookmarkEnd w:id="4"/>
    </w:p>
    <w:p w:rsidR="008303C6" w:rsidRPr="00F129F3" w:rsidRDefault="008303C6" w:rsidP="008303C6">
      <w:pPr>
        <w:pStyle w:val="WaldGrossberschrift"/>
        <w:spacing w:after="0"/>
        <w:ind w:left="709"/>
        <w:jc w:val="center"/>
        <w:rPr>
          <w:sz w:val="52"/>
          <w:szCs w:val="52"/>
        </w:rPr>
      </w:pPr>
      <w:r w:rsidRPr="00F129F3">
        <w:rPr>
          <w:sz w:val="52"/>
          <w:szCs w:val="52"/>
        </w:rPr>
        <w:t>der Lebenshilfe Landsberg</w:t>
      </w:r>
    </w:p>
    <w:p w:rsidR="008303C6" w:rsidRPr="00027947" w:rsidRDefault="008303C6" w:rsidP="008303C6">
      <w:pPr>
        <w:pStyle w:val="WaldGrossberschrift"/>
        <w:spacing w:after="0"/>
        <w:rPr>
          <w:sz w:val="56"/>
          <w:szCs w:val="56"/>
        </w:rPr>
      </w:pPr>
    </w:p>
    <w:p w:rsidR="008303C6" w:rsidRDefault="008303C6" w:rsidP="008303C6">
      <w:pPr>
        <w:pStyle w:val="WaldGrossberschrift"/>
        <w:spacing w:after="0"/>
        <w:ind w:left="709"/>
        <w:jc w:val="center"/>
      </w:pPr>
      <w:r>
        <w:t>Stand September 202</w:t>
      </w:r>
      <w:r w:rsidR="00D338CC">
        <w:t>5</w:t>
      </w:r>
    </w:p>
    <w:p w:rsidR="008303C6" w:rsidRDefault="008303C6" w:rsidP="008303C6">
      <w:pPr>
        <w:pStyle w:val="berschrift1"/>
        <w:numPr>
          <w:ilvl w:val="0"/>
          <w:numId w:val="0"/>
        </w:numPr>
        <w:ind w:left="432"/>
      </w:pPr>
    </w:p>
    <w:p w:rsidR="008303C6" w:rsidRDefault="008303C6" w:rsidP="008303C6"/>
    <w:p w:rsidR="008303C6" w:rsidRDefault="008303C6" w:rsidP="008303C6"/>
    <w:p w:rsidR="008303C6" w:rsidRDefault="008303C6" w:rsidP="008303C6"/>
    <w:p w:rsidR="008303C6" w:rsidRDefault="008303C6" w:rsidP="008303C6"/>
    <w:p w:rsidR="008303C6" w:rsidRDefault="008303C6" w:rsidP="008303C6"/>
    <w:p w:rsidR="008303C6" w:rsidRDefault="008303C6" w:rsidP="008303C6"/>
    <w:p w:rsidR="008303C6" w:rsidRDefault="008303C6" w:rsidP="008303C6"/>
    <w:p w:rsidR="008303C6" w:rsidRDefault="008303C6" w:rsidP="008303C6"/>
    <w:p w:rsidR="008303C6" w:rsidRDefault="008303C6" w:rsidP="008303C6"/>
    <w:p w:rsidR="008303C6" w:rsidRDefault="008303C6" w:rsidP="008303C6"/>
    <w:p w:rsidR="008303C6" w:rsidRDefault="008303C6" w:rsidP="008303C6"/>
    <w:p w:rsidR="008303C6" w:rsidRDefault="008303C6" w:rsidP="008303C6"/>
    <w:p w:rsidR="008303C6" w:rsidRDefault="008303C6" w:rsidP="008303C6">
      <w:pPr>
        <w:jc w:val="center"/>
      </w:pPr>
    </w:p>
    <w:p w:rsidR="008303C6" w:rsidRDefault="008303C6" w:rsidP="008303C6">
      <w:pPr>
        <w:jc w:val="center"/>
      </w:pPr>
    </w:p>
    <w:p w:rsidR="008303C6" w:rsidRDefault="00000000" w:rsidP="008303C6">
      <w:pPr>
        <w:tabs>
          <w:tab w:val="right" w:pos="9356"/>
        </w:tabs>
      </w:pPr>
      <w:fldSimple w:instr=" DOCVARIABLE  Vorname  \* MERGEFORMAT ">
        <w:r w:rsidR="008303C6">
          <w:t>Kerstin</w:t>
        </w:r>
      </w:fldSimple>
      <w:r w:rsidR="008303C6">
        <w:t xml:space="preserve"> </w:t>
      </w:r>
      <w:fldSimple w:instr=" DOCVARIABLE  Nachname  \* MERGEFORMAT ">
        <w:r w:rsidR="008303C6">
          <w:t>Riedel</w:t>
        </w:r>
      </w:fldSimple>
      <w:r w:rsidR="008303C6">
        <w:t xml:space="preserve">, </w:t>
      </w:r>
      <w:fldSimple w:instr=" DOCVARIABLE  Position  \* MERGEFORMAT ">
        <w:r w:rsidR="008303C6">
          <w:t>Bereichsleitung Waldkindergarten</w:t>
        </w:r>
      </w:fldSimple>
      <w:r w:rsidR="008303C6">
        <w:tab/>
        <w:t xml:space="preserve">Stand: </w:t>
      </w:r>
      <w:fldSimple w:instr=" DATE   \* MERGEFORMAT ">
        <w:r w:rsidR="000D733C">
          <w:rPr>
            <w:noProof/>
          </w:rPr>
          <w:t>14.09.25</w:t>
        </w:r>
      </w:fldSimple>
    </w:p>
    <w:sdt>
      <w:sdtPr>
        <w:rPr>
          <w:rFonts w:eastAsiaTheme="minorHAnsi"/>
          <w:b w:val="0"/>
          <w:sz w:val="20"/>
          <w:szCs w:val="20"/>
          <w:lang w:eastAsia="en-US"/>
        </w:rPr>
        <w:id w:val="-695850039"/>
        <w:docPartObj>
          <w:docPartGallery w:val="Table of Contents"/>
          <w:docPartUnique/>
        </w:docPartObj>
      </w:sdtPr>
      <w:sdtContent>
        <w:p w:rsidR="008303C6" w:rsidRPr="005B3316" w:rsidRDefault="008303C6" w:rsidP="008303C6">
          <w:pPr>
            <w:pStyle w:val="Inhaltsverzeichnisberschrift"/>
          </w:pPr>
          <w:r w:rsidRPr="005B3316">
            <w:t>Inhalt</w:t>
          </w:r>
        </w:p>
        <w:p w:rsidR="00576586" w:rsidRDefault="008303C6">
          <w:pPr>
            <w:pStyle w:val="Verzeichnis1"/>
            <w:tabs>
              <w:tab w:val="right" w:leader="dot" w:pos="9628"/>
            </w:tabs>
            <w:rPr>
              <w:rFonts w:asciiTheme="minorHAnsi" w:eastAsiaTheme="minorEastAsia" w:hAnsiTheme="minorHAnsi" w:cstheme="minorBidi"/>
              <w:noProof/>
              <w:sz w:val="24"/>
              <w:szCs w:val="24"/>
              <w:lang w:eastAsia="de-DE"/>
            </w:rPr>
          </w:pPr>
          <w:r>
            <w:fldChar w:fldCharType="begin"/>
          </w:r>
          <w:r>
            <w:instrText xml:space="preserve"> TOC \o "1-4" \h \z \u </w:instrText>
          </w:r>
          <w:r>
            <w:fldChar w:fldCharType="separate"/>
          </w:r>
          <w:hyperlink w:anchor="_Toc179733153" w:history="1">
            <w:r w:rsidR="00576586" w:rsidRPr="00861989">
              <w:rPr>
                <w:rStyle w:val="Hyperlink"/>
                <w:noProof/>
              </w:rPr>
              <w:t>Konzeption</w:t>
            </w:r>
            <w:r w:rsidR="00576586">
              <w:rPr>
                <w:noProof/>
                <w:webHidden/>
              </w:rPr>
              <w:tab/>
            </w:r>
            <w:r w:rsidR="00576586">
              <w:rPr>
                <w:noProof/>
                <w:webHidden/>
              </w:rPr>
              <w:fldChar w:fldCharType="begin"/>
            </w:r>
            <w:r w:rsidR="00576586">
              <w:rPr>
                <w:noProof/>
                <w:webHidden/>
              </w:rPr>
              <w:instrText xml:space="preserve"> PAGEREF _Toc179733153 \h </w:instrText>
            </w:r>
            <w:r w:rsidR="00576586">
              <w:rPr>
                <w:noProof/>
                <w:webHidden/>
              </w:rPr>
            </w:r>
            <w:r w:rsidR="00576586">
              <w:rPr>
                <w:noProof/>
                <w:webHidden/>
              </w:rPr>
              <w:fldChar w:fldCharType="separate"/>
            </w:r>
            <w:r w:rsidR="00D338CC">
              <w:rPr>
                <w:noProof/>
                <w:webHidden/>
              </w:rPr>
              <w:t>1</w:t>
            </w:r>
            <w:r w:rsidR="00576586">
              <w:rPr>
                <w:noProof/>
                <w:webHidden/>
              </w:rPr>
              <w:fldChar w:fldCharType="end"/>
            </w:r>
          </w:hyperlink>
        </w:p>
        <w:p w:rsidR="00576586" w:rsidRDefault="00000000">
          <w:pPr>
            <w:pStyle w:val="Verzeichnis1"/>
            <w:tabs>
              <w:tab w:val="right" w:leader="dot" w:pos="9628"/>
            </w:tabs>
            <w:rPr>
              <w:rFonts w:asciiTheme="minorHAnsi" w:eastAsiaTheme="minorEastAsia" w:hAnsiTheme="minorHAnsi" w:cstheme="minorBidi"/>
              <w:noProof/>
              <w:sz w:val="24"/>
              <w:szCs w:val="24"/>
              <w:lang w:eastAsia="de-DE"/>
            </w:rPr>
          </w:pPr>
          <w:hyperlink w:anchor="_Toc179733154" w:history="1">
            <w:r w:rsidR="00576586" w:rsidRPr="00861989">
              <w:rPr>
                <w:rStyle w:val="Hyperlink"/>
                <w:noProof/>
              </w:rPr>
              <w:t>des Waldkindergartens</w:t>
            </w:r>
            <w:r w:rsidR="00576586">
              <w:rPr>
                <w:noProof/>
                <w:webHidden/>
              </w:rPr>
              <w:tab/>
            </w:r>
            <w:r w:rsidR="00576586">
              <w:rPr>
                <w:noProof/>
                <w:webHidden/>
              </w:rPr>
              <w:fldChar w:fldCharType="begin"/>
            </w:r>
            <w:r w:rsidR="00576586">
              <w:rPr>
                <w:noProof/>
                <w:webHidden/>
              </w:rPr>
              <w:instrText xml:space="preserve"> PAGEREF _Toc179733154 \h </w:instrText>
            </w:r>
            <w:r w:rsidR="00576586">
              <w:rPr>
                <w:noProof/>
                <w:webHidden/>
              </w:rPr>
            </w:r>
            <w:r w:rsidR="00576586">
              <w:rPr>
                <w:noProof/>
                <w:webHidden/>
              </w:rPr>
              <w:fldChar w:fldCharType="separate"/>
            </w:r>
            <w:r w:rsidR="00D338CC">
              <w:rPr>
                <w:noProof/>
                <w:webHidden/>
              </w:rPr>
              <w:t>1</w:t>
            </w:r>
            <w:r w:rsidR="00576586">
              <w:rPr>
                <w:noProof/>
                <w:webHidden/>
              </w:rPr>
              <w:fldChar w:fldCharType="end"/>
            </w:r>
          </w:hyperlink>
        </w:p>
        <w:p w:rsidR="00576586" w:rsidRDefault="00000000">
          <w:pPr>
            <w:pStyle w:val="Verzeichnis1"/>
            <w:tabs>
              <w:tab w:val="left" w:pos="440"/>
              <w:tab w:val="right" w:leader="dot" w:pos="9628"/>
            </w:tabs>
            <w:rPr>
              <w:rFonts w:asciiTheme="minorHAnsi" w:eastAsiaTheme="minorEastAsia" w:hAnsiTheme="minorHAnsi" w:cstheme="minorBidi"/>
              <w:noProof/>
              <w:sz w:val="24"/>
              <w:szCs w:val="24"/>
              <w:lang w:eastAsia="de-DE"/>
            </w:rPr>
          </w:pPr>
          <w:hyperlink w:anchor="_Toc179733155" w:history="1">
            <w:r w:rsidR="00576586" w:rsidRPr="00861989">
              <w:rPr>
                <w:rStyle w:val="Hyperlink"/>
                <w:noProof/>
              </w:rPr>
              <w:t>1</w:t>
            </w:r>
            <w:r w:rsidR="00576586">
              <w:rPr>
                <w:rFonts w:asciiTheme="minorHAnsi" w:eastAsiaTheme="minorEastAsia" w:hAnsiTheme="minorHAnsi" w:cstheme="minorBidi"/>
                <w:noProof/>
                <w:sz w:val="24"/>
                <w:szCs w:val="24"/>
                <w:lang w:eastAsia="de-DE"/>
              </w:rPr>
              <w:tab/>
            </w:r>
            <w:r w:rsidR="00576586" w:rsidRPr="00861989">
              <w:rPr>
                <w:rStyle w:val="Hyperlink"/>
                <w:noProof/>
              </w:rPr>
              <w:t>Kontakt und Kurzbeschreibung</w:t>
            </w:r>
            <w:r w:rsidR="00576586">
              <w:rPr>
                <w:noProof/>
                <w:webHidden/>
              </w:rPr>
              <w:tab/>
            </w:r>
            <w:r w:rsidR="00576586">
              <w:rPr>
                <w:noProof/>
                <w:webHidden/>
              </w:rPr>
              <w:fldChar w:fldCharType="begin"/>
            </w:r>
            <w:r w:rsidR="00576586">
              <w:rPr>
                <w:noProof/>
                <w:webHidden/>
              </w:rPr>
              <w:instrText xml:space="preserve"> PAGEREF _Toc179733155 \h </w:instrText>
            </w:r>
            <w:r w:rsidR="00576586">
              <w:rPr>
                <w:noProof/>
                <w:webHidden/>
              </w:rPr>
            </w:r>
            <w:r w:rsidR="00576586">
              <w:rPr>
                <w:noProof/>
                <w:webHidden/>
              </w:rPr>
              <w:fldChar w:fldCharType="separate"/>
            </w:r>
            <w:r w:rsidR="00D338CC">
              <w:rPr>
                <w:noProof/>
                <w:webHidden/>
              </w:rPr>
              <w:t>4</w:t>
            </w:r>
            <w:r w:rsidR="00576586">
              <w:rPr>
                <w:noProof/>
                <w:webHidden/>
              </w:rPr>
              <w:fldChar w:fldCharType="end"/>
            </w:r>
          </w:hyperlink>
        </w:p>
        <w:p w:rsidR="00576586" w:rsidRDefault="00000000">
          <w:pPr>
            <w:pStyle w:val="Verzeichnis2"/>
            <w:tabs>
              <w:tab w:val="left" w:pos="960"/>
              <w:tab w:val="right" w:leader="dot" w:pos="9628"/>
            </w:tabs>
            <w:rPr>
              <w:rFonts w:asciiTheme="minorHAnsi" w:eastAsiaTheme="minorEastAsia" w:hAnsiTheme="minorHAnsi" w:cstheme="minorBidi"/>
              <w:noProof/>
              <w:sz w:val="24"/>
              <w:szCs w:val="24"/>
              <w:lang w:eastAsia="de-DE"/>
            </w:rPr>
          </w:pPr>
          <w:hyperlink w:anchor="_Toc179733156" w:history="1">
            <w:r w:rsidR="00576586" w:rsidRPr="00861989">
              <w:rPr>
                <w:rStyle w:val="Hyperlink"/>
                <w:noProof/>
              </w:rPr>
              <w:t>1.1</w:t>
            </w:r>
            <w:r w:rsidR="00576586">
              <w:rPr>
                <w:rFonts w:asciiTheme="minorHAnsi" w:eastAsiaTheme="minorEastAsia" w:hAnsiTheme="minorHAnsi" w:cstheme="minorBidi"/>
                <w:noProof/>
                <w:sz w:val="24"/>
                <w:szCs w:val="24"/>
                <w:lang w:eastAsia="de-DE"/>
              </w:rPr>
              <w:tab/>
            </w:r>
            <w:r w:rsidR="00576586" w:rsidRPr="00861989">
              <w:rPr>
                <w:rStyle w:val="Hyperlink"/>
                <w:noProof/>
              </w:rPr>
              <w:t>Kontakt</w:t>
            </w:r>
            <w:r w:rsidR="00576586">
              <w:rPr>
                <w:noProof/>
                <w:webHidden/>
              </w:rPr>
              <w:tab/>
            </w:r>
            <w:r w:rsidR="00576586">
              <w:rPr>
                <w:noProof/>
                <w:webHidden/>
              </w:rPr>
              <w:fldChar w:fldCharType="begin"/>
            </w:r>
            <w:r w:rsidR="00576586">
              <w:rPr>
                <w:noProof/>
                <w:webHidden/>
              </w:rPr>
              <w:instrText xml:space="preserve"> PAGEREF _Toc179733156 \h </w:instrText>
            </w:r>
            <w:r w:rsidR="00576586">
              <w:rPr>
                <w:noProof/>
                <w:webHidden/>
              </w:rPr>
            </w:r>
            <w:r w:rsidR="00576586">
              <w:rPr>
                <w:noProof/>
                <w:webHidden/>
              </w:rPr>
              <w:fldChar w:fldCharType="separate"/>
            </w:r>
            <w:r w:rsidR="00D338CC">
              <w:rPr>
                <w:noProof/>
                <w:webHidden/>
              </w:rPr>
              <w:t>4</w:t>
            </w:r>
            <w:r w:rsidR="00576586">
              <w:rPr>
                <w:noProof/>
                <w:webHidden/>
              </w:rPr>
              <w:fldChar w:fldCharType="end"/>
            </w:r>
          </w:hyperlink>
        </w:p>
        <w:p w:rsidR="00576586" w:rsidRDefault="00000000">
          <w:pPr>
            <w:pStyle w:val="Verzeichnis2"/>
            <w:tabs>
              <w:tab w:val="left" w:pos="960"/>
              <w:tab w:val="right" w:leader="dot" w:pos="9628"/>
            </w:tabs>
            <w:rPr>
              <w:rFonts w:asciiTheme="minorHAnsi" w:eastAsiaTheme="minorEastAsia" w:hAnsiTheme="minorHAnsi" w:cstheme="minorBidi"/>
              <w:noProof/>
              <w:sz w:val="24"/>
              <w:szCs w:val="24"/>
              <w:lang w:eastAsia="de-DE"/>
            </w:rPr>
          </w:pPr>
          <w:hyperlink w:anchor="_Toc179733157" w:history="1">
            <w:r w:rsidR="00576586" w:rsidRPr="00861989">
              <w:rPr>
                <w:rStyle w:val="Hyperlink"/>
                <w:noProof/>
              </w:rPr>
              <w:t>1.2</w:t>
            </w:r>
            <w:r w:rsidR="00576586">
              <w:rPr>
                <w:rFonts w:asciiTheme="minorHAnsi" w:eastAsiaTheme="minorEastAsia" w:hAnsiTheme="minorHAnsi" w:cstheme="minorBidi"/>
                <w:noProof/>
                <w:sz w:val="24"/>
                <w:szCs w:val="24"/>
                <w:lang w:eastAsia="de-DE"/>
              </w:rPr>
              <w:tab/>
            </w:r>
            <w:r w:rsidR="00576586" w:rsidRPr="00861989">
              <w:rPr>
                <w:rStyle w:val="Hyperlink"/>
                <w:noProof/>
              </w:rPr>
              <w:t>Kurzbeschreibung der Einrichtung</w:t>
            </w:r>
            <w:r w:rsidR="00576586">
              <w:rPr>
                <w:noProof/>
                <w:webHidden/>
              </w:rPr>
              <w:tab/>
            </w:r>
            <w:r w:rsidR="00576586">
              <w:rPr>
                <w:noProof/>
                <w:webHidden/>
              </w:rPr>
              <w:fldChar w:fldCharType="begin"/>
            </w:r>
            <w:r w:rsidR="00576586">
              <w:rPr>
                <w:noProof/>
                <w:webHidden/>
              </w:rPr>
              <w:instrText xml:space="preserve"> PAGEREF _Toc179733157 \h </w:instrText>
            </w:r>
            <w:r w:rsidR="00576586">
              <w:rPr>
                <w:noProof/>
                <w:webHidden/>
              </w:rPr>
            </w:r>
            <w:r w:rsidR="00576586">
              <w:rPr>
                <w:noProof/>
                <w:webHidden/>
              </w:rPr>
              <w:fldChar w:fldCharType="separate"/>
            </w:r>
            <w:r w:rsidR="00D338CC">
              <w:rPr>
                <w:noProof/>
                <w:webHidden/>
              </w:rPr>
              <w:t>5</w:t>
            </w:r>
            <w:r w:rsidR="00576586">
              <w:rPr>
                <w:noProof/>
                <w:webHidden/>
              </w:rPr>
              <w:fldChar w:fldCharType="end"/>
            </w:r>
          </w:hyperlink>
        </w:p>
        <w:p w:rsidR="00576586" w:rsidRDefault="00000000">
          <w:pPr>
            <w:pStyle w:val="Verzeichnis2"/>
            <w:tabs>
              <w:tab w:val="left" w:pos="960"/>
              <w:tab w:val="right" w:leader="dot" w:pos="9628"/>
            </w:tabs>
            <w:rPr>
              <w:rFonts w:asciiTheme="minorHAnsi" w:eastAsiaTheme="minorEastAsia" w:hAnsiTheme="minorHAnsi" w:cstheme="minorBidi"/>
              <w:noProof/>
              <w:sz w:val="24"/>
              <w:szCs w:val="24"/>
              <w:lang w:eastAsia="de-DE"/>
            </w:rPr>
          </w:pPr>
          <w:hyperlink w:anchor="_Toc179733158" w:history="1">
            <w:r w:rsidR="00576586" w:rsidRPr="00861989">
              <w:rPr>
                <w:rStyle w:val="Hyperlink"/>
                <w:noProof/>
              </w:rPr>
              <w:t>1.3</w:t>
            </w:r>
            <w:r w:rsidR="00576586">
              <w:rPr>
                <w:rFonts w:asciiTheme="minorHAnsi" w:eastAsiaTheme="minorEastAsia" w:hAnsiTheme="minorHAnsi" w:cstheme="minorBidi"/>
                <w:noProof/>
                <w:sz w:val="24"/>
                <w:szCs w:val="24"/>
                <w:lang w:eastAsia="de-DE"/>
              </w:rPr>
              <w:tab/>
            </w:r>
            <w:r w:rsidR="00576586" w:rsidRPr="00861989">
              <w:rPr>
                <w:rStyle w:val="Hyperlink"/>
                <w:noProof/>
              </w:rPr>
              <w:t>Eckdaten</w:t>
            </w:r>
            <w:r w:rsidR="00576586">
              <w:rPr>
                <w:noProof/>
                <w:webHidden/>
              </w:rPr>
              <w:tab/>
            </w:r>
            <w:r w:rsidR="00576586">
              <w:rPr>
                <w:noProof/>
                <w:webHidden/>
              </w:rPr>
              <w:fldChar w:fldCharType="begin"/>
            </w:r>
            <w:r w:rsidR="00576586">
              <w:rPr>
                <w:noProof/>
                <w:webHidden/>
              </w:rPr>
              <w:instrText xml:space="preserve"> PAGEREF _Toc179733158 \h </w:instrText>
            </w:r>
            <w:r w:rsidR="00576586">
              <w:rPr>
                <w:noProof/>
                <w:webHidden/>
              </w:rPr>
            </w:r>
            <w:r w:rsidR="00576586">
              <w:rPr>
                <w:noProof/>
                <w:webHidden/>
              </w:rPr>
              <w:fldChar w:fldCharType="separate"/>
            </w:r>
            <w:r w:rsidR="00D338CC">
              <w:rPr>
                <w:noProof/>
                <w:webHidden/>
              </w:rPr>
              <w:t>5</w:t>
            </w:r>
            <w:r w:rsidR="00576586">
              <w:rPr>
                <w:noProof/>
                <w:webHidden/>
              </w:rPr>
              <w:fldChar w:fldCharType="end"/>
            </w:r>
          </w:hyperlink>
        </w:p>
        <w:p w:rsidR="00576586" w:rsidRDefault="00000000">
          <w:pPr>
            <w:pStyle w:val="Verzeichnis3"/>
            <w:tabs>
              <w:tab w:val="left" w:pos="1200"/>
              <w:tab w:val="right" w:leader="dot" w:pos="9628"/>
            </w:tabs>
            <w:rPr>
              <w:rFonts w:asciiTheme="minorHAnsi" w:eastAsiaTheme="minorEastAsia" w:hAnsiTheme="minorHAnsi" w:cstheme="minorBidi"/>
              <w:noProof/>
              <w:sz w:val="24"/>
              <w:szCs w:val="24"/>
              <w:lang w:eastAsia="de-DE"/>
            </w:rPr>
          </w:pPr>
          <w:hyperlink w:anchor="_Toc179733159" w:history="1">
            <w:r w:rsidR="00576586" w:rsidRPr="00861989">
              <w:rPr>
                <w:rStyle w:val="Hyperlink"/>
                <w:noProof/>
              </w:rPr>
              <w:t>1.3.1</w:t>
            </w:r>
            <w:r w:rsidR="00576586">
              <w:rPr>
                <w:rFonts w:asciiTheme="minorHAnsi" w:eastAsiaTheme="minorEastAsia" w:hAnsiTheme="minorHAnsi" w:cstheme="minorBidi"/>
                <w:noProof/>
                <w:sz w:val="24"/>
                <w:szCs w:val="24"/>
                <w:lang w:eastAsia="de-DE"/>
              </w:rPr>
              <w:tab/>
            </w:r>
            <w:r w:rsidR="00576586" w:rsidRPr="00861989">
              <w:rPr>
                <w:rStyle w:val="Hyperlink"/>
                <w:noProof/>
              </w:rPr>
              <w:t>Kinder</w:t>
            </w:r>
            <w:r w:rsidR="00576586">
              <w:rPr>
                <w:noProof/>
                <w:webHidden/>
              </w:rPr>
              <w:tab/>
            </w:r>
            <w:r w:rsidR="00576586">
              <w:rPr>
                <w:noProof/>
                <w:webHidden/>
              </w:rPr>
              <w:fldChar w:fldCharType="begin"/>
            </w:r>
            <w:r w:rsidR="00576586">
              <w:rPr>
                <w:noProof/>
                <w:webHidden/>
              </w:rPr>
              <w:instrText xml:space="preserve"> PAGEREF _Toc179733159 \h </w:instrText>
            </w:r>
            <w:r w:rsidR="00576586">
              <w:rPr>
                <w:noProof/>
                <w:webHidden/>
              </w:rPr>
            </w:r>
            <w:r w:rsidR="00576586">
              <w:rPr>
                <w:noProof/>
                <w:webHidden/>
              </w:rPr>
              <w:fldChar w:fldCharType="separate"/>
            </w:r>
            <w:r w:rsidR="00D338CC">
              <w:rPr>
                <w:noProof/>
                <w:webHidden/>
              </w:rPr>
              <w:t>5</w:t>
            </w:r>
            <w:r w:rsidR="00576586">
              <w:rPr>
                <w:noProof/>
                <w:webHidden/>
              </w:rPr>
              <w:fldChar w:fldCharType="end"/>
            </w:r>
          </w:hyperlink>
        </w:p>
        <w:p w:rsidR="00576586" w:rsidRDefault="00000000">
          <w:pPr>
            <w:pStyle w:val="Verzeichnis3"/>
            <w:tabs>
              <w:tab w:val="left" w:pos="1200"/>
              <w:tab w:val="right" w:leader="dot" w:pos="9628"/>
            </w:tabs>
            <w:rPr>
              <w:rFonts w:asciiTheme="minorHAnsi" w:eastAsiaTheme="minorEastAsia" w:hAnsiTheme="minorHAnsi" w:cstheme="minorBidi"/>
              <w:noProof/>
              <w:sz w:val="24"/>
              <w:szCs w:val="24"/>
              <w:lang w:eastAsia="de-DE"/>
            </w:rPr>
          </w:pPr>
          <w:hyperlink w:anchor="_Toc179733160" w:history="1">
            <w:r w:rsidR="00576586" w:rsidRPr="00861989">
              <w:rPr>
                <w:rStyle w:val="Hyperlink"/>
                <w:noProof/>
              </w:rPr>
              <w:t>1.3.2</w:t>
            </w:r>
            <w:r w:rsidR="00576586">
              <w:rPr>
                <w:rFonts w:asciiTheme="minorHAnsi" w:eastAsiaTheme="minorEastAsia" w:hAnsiTheme="minorHAnsi" w:cstheme="minorBidi"/>
                <w:noProof/>
                <w:sz w:val="24"/>
                <w:szCs w:val="24"/>
                <w:lang w:eastAsia="de-DE"/>
              </w:rPr>
              <w:tab/>
            </w:r>
            <w:r w:rsidR="00576586" w:rsidRPr="00861989">
              <w:rPr>
                <w:rStyle w:val="Hyperlink"/>
                <w:noProof/>
              </w:rPr>
              <w:t>Betreuungszeiten</w:t>
            </w:r>
            <w:r w:rsidR="00576586">
              <w:rPr>
                <w:noProof/>
                <w:webHidden/>
              </w:rPr>
              <w:tab/>
            </w:r>
            <w:r w:rsidR="00576586">
              <w:rPr>
                <w:noProof/>
                <w:webHidden/>
              </w:rPr>
              <w:fldChar w:fldCharType="begin"/>
            </w:r>
            <w:r w:rsidR="00576586">
              <w:rPr>
                <w:noProof/>
                <w:webHidden/>
              </w:rPr>
              <w:instrText xml:space="preserve"> PAGEREF _Toc179733160 \h </w:instrText>
            </w:r>
            <w:r w:rsidR="00576586">
              <w:rPr>
                <w:noProof/>
                <w:webHidden/>
              </w:rPr>
            </w:r>
            <w:r w:rsidR="00576586">
              <w:rPr>
                <w:noProof/>
                <w:webHidden/>
              </w:rPr>
              <w:fldChar w:fldCharType="separate"/>
            </w:r>
            <w:r w:rsidR="00D338CC">
              <w:rPr>
                <w:noProof/>
                <w:webHidden/>
              </w:rPr>
              <w:t>5</w:t>
            </w:r>
            <w:r w:rsidR="00576586">
              <w:rPr>
                <w:noProof/>
                <w:webHidden/>
              </w:rPr>
              <w:fldChar w:fldCharType="end"/>
            </w:r>
          </w:hyperlink>
        </w:p>
        <w:p w:rsidR="00576586" w:rsidRDefault="00000000">
          <w:pPr>
            <w:pStyle w:val="Verzeichnis3"/>
            <w:tabs>
              <w:tab w:val="left" w:pos="1200"/>
              <w:tab w:val="right" w:leader="dot" w:pos="9628"/>
            </w:tabs>
            <w:rPr>
              <w:rFonts w:asciiTheme="minorHAnsi" w:eastAsiaTheme="minorEastAsia" w:hAnsiTheme="minorHAnsi" w:cstheme="minorBidi"/>
              <w:noProof/>
              <w:sz w:val="24"/>
              <w:szCs w:val="24"/>
              <w:lang w:eastAsia="de-DE"/>
            </w:rPr>
          </w:pPr>
          <w:hyperlink w:anchor="_Toc179733161" w:history="1">
            <w:r w:rsidR="00576586" w:rsidRPr="00861989">
              <w:rPr>
                <w:rStyle w:val="Hyperlink"/>
                <w:noProof/>
              </w:rPr>
              <w:t>1.3.3</w:t>
            </w:r>
            <w:r w:rsidR="00576586">
              <w:rPr>
                <w:rFonts w:asciiTheme="minorHAnsi" w:eastAsiaTheme="minorEastAsia" w:hAnsiTheme="minorHAnsi" w:cstheme="minorBidi"/>
                <w:noProof/>
                <w:sz w:val="24"/>
                <w:szCs w:val="24"/>
                <w:lang w:eastAsia="de-DE"/>
              </w:rPr>
              <w:tab/>
            </w:r>
            <w:r w:rsidR="00576586" w:rsidRPr="00861989">
              <w:rPr>
                <w:rStyle w:val="Hyperlink"/>
                <w:noProof/>
              </w:rPr>
              <w:t>Elternbeitrag</w:t>
            </w:r>
            <w:r w:rsidR="00576586">
              <w:rPr>
                <w:noProof/>
                <w:webHidden/>
              </w:rPr>
              <w:tab/>
            </w:r>
            <w:r w:rsidR="00576586">
              <w:rPr>
                <w:noProof/>
                <w:webHidden/>
              </w:rPr>
              <w:fldChar w:fldCharType="begin"/>
            </w:r>
            <w:r w:rsidR="00576586">
              <w:rPr>
                <w:noProof/>
                <w:webHidden/>
              </w:rPr>
              <w:instrText xml:space="preserve"> PAGEREF _Toc179733161 \h </w:instrText>
            </w:r>
            <w:r w:rsidR="00576586">
              <w:rPr>
                <w:noProof/>
                <w:webHidden/>
              </w:rPr>
            </w:r>
            <w:r w:rsidR="00576586">
              <w:rPr>
                <w:noProof/>
                <w:webHidden/>
              </w:rPr>
              <w:fldChar w:fldCharType="separate"/>
            </w:r>
            <w:r w:rsidR="00D338CC">
              <w:rPr>
                <w:noProof/>
                <w:webHidden/>
              </w:rPr>
              <w:t>6</w:t>
            </w:r>
            <w:r w:rsidR="00576586">
              <w:rPr>
                <w:noProof/>
                <w:webHidden/>
              </w:rPr>
              <w:fldChar w:fldCharType="end"/>
            </w:r>
          </w:hyperlink>
        </w:p>
        <w:p w:rsidR="00576586" w:rsidRDefault="00000000">
          <w:pPr>
            <w:pStyle w:val="Verzeichnis3"/>
            <w:tabs>
              <w:tab w:val="left" w:pos="1200"/>
              <w:tab w:val="right" w:leader="dot" w:pos="9628"/>
            </w:tabs>
            <w:rPr>
              <w:rFonts w:asciiTheme="minorHAnsi" w:eastAsiaTheme="minorEastAsia" w:hAnsiTheme="minorHAnsi" w:cstheme="minorBidi"/>
              <w:noProof/>
              <w:sz w:val="24"/>
              <w:szCs w:val="24"/>
              <w:lang w:eastAsia="de-DE"/>
            </w:rPr>
          </w:pPr>
          <w:hyperlink w:anchor="_Toc179733162" w:history="1">
            <w:r w:rsidR="00576586" w:rsidRPr="00861989">
              <w:rPr>
                <w:rStyle w:val="Hyperlink"/>
                <w:noProof/>
              </w:rPr>
              <w:t>1.3.4</w:t>
            </w:r>
            <w:r w:rsidR="00576586">
              <w:rPr>
                <w:rFonts w:asciiTheme="minorHAnsi" w:eastAsiaTheme="minorEastAsia" w:hAnsiTheme="minorHAnsi" w:cstheme="minorBidi"/>
                <w:noProof/>
                <w:sz w:val="24"/>
                <w:szCs w:val="24"/>
                <w:lang w:eastAsia="de-DE"/>
              </w:rPr>
              <w:tab/>
            </w:r>
            <w:r w:rsidR="00576586" w:rsidRPr="00861989">
              <w:rPr>
                <w:rStyle w:val="Hyperlink"/>
                <w:noProof/>
              </w:rPr>
              <w:t>Anmeldung</w:t>
            </w:r>
            <w:r w:rsidR="00576586">
              <w:rPr>
                <w:noProof/>
                <w:webHidden/>
              </w:rPr>
              <w:tab/>
            </w:r>
            <w:r w:rsidR="00576586">
              <w:rPr>
                <w:noProof/>
                <w:webHidden/>
              </w:rPr>
              <w:fldChar w:fldCharType="begin"/>
            </w:r>
            <w:r w:rsidR="00576586">
              <w:rPr>
                <w:noProof/>
                <w:webHidden/>
              </w:rPr>
              <w:instrText xml:space="preserve"> PAGEREF _Toc179733162 \h </w:instrText>
            </w:r>
            <w:r w:rsidR="00576586">
              <w:rPr>
                <w:noProof/>
                <w:webHidden/>
              </w:rPr>
            </w:r>
            <w:r w:rsidR="00576586">
              <w:rPr>
                <w:noProof/>
                <w:webHidden/>
              </w:rPr>
              <w:fldChar w:fldCharType="separate"/>
            </w:r>
            <w:r w:rsidR="00D338CC">
              <w:rPr>
                <w:noProof/>
                <w:webHidden/>
              </w:rPr>
              <w:t>6</w:t>
            </w:r>
            <w:r w:rsidR="00576586">
              <w:rPr>
                <w:noProof/>
                <w:webHidden/>
              </w:rPr>
              <w:fldChar w:fldCharType="end"/>
            </w:r>
          </w:hyperlink>
        </w:p>
        <w:p w:rsidR="00576586" w:rsidRDefault="00000000">
          <w:pPr>
            <w:pStyle w:val="Verzeichnis3"/>
            <w:tabs>
              <w:tab w:val="left" w:pos="1200"/>
              <w:tab w:val="right" w:leader="dot" w:pos="9628"/>
            </w:tabs>
            <w:rPr>
              <w:rFonts w:asciiTheme="minorHAnsi" w:eastAsiaTheme="minorEastAsia" w:hAnsiTheme="minorHAnsi" w:cstheme="minorBidi"/>
              <w:noProof/>
              <w:sz w:val="24"/>
              <w:szCs w:val="24"/>
              <w:lang w:eastAsia="de-DE"/>
            </w:rPr>
          </w:pPr>
          <w:hyperlink w:anchor="_Toc179733163" w:history="1">
            <w:r w:rsidR="00576586" w:rsidRPr="00861989">
              <w:rPr>
                <w:rStyle w:val="Hyperlink"/>
                <w:noProof/>
              </w:rPr>
              <w:t>1.3.5</w:t>
            </w:r>
            <w:r w:rsidR="00576586">
              <w:rPr>
                <w:rFonts w:asciiTheme="minorHAnsi" w:eastAsiaTheme="minorEastAsia" w:hAnsiTheme="minorHAnsi" w:cstheme="minorBidi"/>
                <w:noProof/>
                <w:sz w:val="24"/>
                <w:szCs w:val="24"/>
                <w:lang w:eastAsia="de-DE"/>
              </w:rPr>
              <w:tab/>
            </w:r>
            <w:r w:rsidR="00576586" w:rsidRPr="00861989">
              <w:rPr>
                <w:rStyle w:val="Hyperlink"/>
                <w:noProof/>
              </w:rPr>
              <w:t>Personaldaten</w:t>
            </w:r>
            <w:r w:rsidR="00576586">
              <w:rPr>
                <w:noProof/>
                <w:webHidden/>
              </w:rPr>
              <w:tab/>
            </w:r>
            <w:r w:rsidR="00576586">
              <w:rPr>
                <w:noProof/>
                <w:webHidden/>
              </w:rPr>
              <w:fldChar w:fldCharType="begin"/>
            </w:r>
            <w:r w:rsidR="00576586">
              <w:rPr>
                <w:noProof/>
                <w:webHidden/>
              </w:rPr>
              <w:instrText xml:space="preserve"> PAGEREF _Toc179733163 \h </w:instrText>
            </w:r>
            <w:r w:rsidR="00576586">
              <w:rPr>
                <w:noProof/>
                <w:webHidden/>
              </w:rPr>
            </w:r>
            <w:r w:rsidR="00576586">
              <w:rPr>
                <w:noProof/>
                <w:webHidden/>
              </w:rPr>
              <w:fldChar w:fldCharType="separate"/>
            </w:r>
            <w:r w:rsidR="00D338CC">
              <w:rPr>
                <w:noProof/>
                <w:webHidden/>
              </w:rPr>
              <w:t>6</w:t>
            </w:r>
            <w:r w:rsidR="00576586">
              <w:rPr>
                <w:noProof/>
                <w:webHidden/>
              </w:rPr>
              <w:fldChar w:fldCharType="end"/>
            </w:r>
          </w:hyperlink>
        </w:p>
        <w:p w:rsidR="00576586" w:rsidRDefault="00000000">
          <w:pPr>
            <w:pStyle w:val="Verzeichnis2"/>
            <w:tabs>
              <w:tab w:val="left" w:pos="960"/>
              <w:tab w:val="right" w:leader="dot" w:pos="9628"/>
            </w:tabs>
            <w:rPr>
              <w:rFonts w:asciiTheme="minorHAnsi" w:eastAsiaTheme="minorEastAsia" w:hAnsiTheme="minorHAnsi" w:cstheme="minorBidi"/>
              <w:noProof/>
              <w:sz w:val="24"/>
              <w:szCs w:val="24"/>
              <w:lang w:eastAsia="de-DE"/>
            </w:rPr>
          </w:pPr>
          <w:hyperlink w:anchor="_Toc179733164" w:history="1">
            <w:r w:rsidR="00576586" w:rsidRPr="00861989">
              <w:rPr>
                <w:rStyle w:val="Hyperlink"/>
                <w:noProof/>
              </w:rPr>
              <w:t>1.4</w:t>
            </w:r>
            <w:r w:rsidR="00576586">
              <w:rPr>
                <w:rFonts w:asciiTheme="minorHAnsi" w:eastAsiaTheme="minorEastAsia" w:hAnsiTheme="minorHAnsi" w:cstheme="minorBidi"/>
                <w:noProof/>
                <w:sz w:val="24"/>
                <w:szCs w:val="24"/>
                <w:lang w:eastAsia="de-DE"/>
              </w:rPr>
              <w:tab/>
            </w:r>
            <w:r w:rsidR="00576586" w:rsidRPr="00861989">
              <w:rPr>
                <w:rStyle w:val="Hyperlink"/>
                <w:noProof/>
              </w:rPr>
              <w:t>Qualitätssicherung</w:t>
            </w:r>
            <w:r w:rsidR="00576586">
              <w:rPr>
                <w:noProof/>
                <w:webHidden/>
              </w:rPr>
              <w:tab/>
            </w:r>
            <w:r w:rsidR="00576586">
              <w:rPr>
                <w:noProof/>
                <w:webHidden/>
              </w:rPr>
              <w:fldChar w:fldCharType="begin"/>
            </w:r>
            <w:r w:rsidR="00576586">
              <w:rPr>
                <w:noProof/>
                <w:webHidden/>
              </w:rPr>
              <w:instrText xml:space="preserve"> PAGEREF _Toc179733164 \h </w:instrText>
            </w:r>
            <w:r w:rsidR="00576586">
              <w:rPr>
                <w:noProof/>
                <w:webHidden/>
              </w:rPr>
            </w:r>
            <w:r w:rsidR="00576586">
              <w:rPr>
                <w:noProof/>
                <w:webHidden/>
              </w:rPr>
              <w:fldChar w:fldCharType="separate"/>
            </w:r>
            <w:r w:rsidR="00D338CC">
              <w:rPr>
                <w:noProof/>
                <w:webHidden/>
              </w:rPr>
              <w:t>6</w:t>
            </w:r>
            <w:r w:rsidR="00576586">
              <w:rPr>
                <w:noProof/>
                <w:webHidden/>
              </w:rPr>
              <w:fldChar w:fldCharType="end"/>
            </w:r>
          </w:hyperlink>
        </w:p>
        <w:p w:rsidR="00576586" w:rsidRDefault="00000000">
          <w:pPr>
            <w:pStyle w:val="Verzeichnis3"/>
            <w:tabs>
              <w:tab w:val="left" w:pos="1200"/>
              <w:tab w:val="right" w:leader="dot" w:pos="9628"/>
            </w:tabs>
            <w:rPr>
              <w:rFonts w:asciiTheme="minorHAnsi" w:eastAsiaTheme="minorEastAsia" w:hAnsiTheme="minorHAnsi" w:cstheme="minorBidi"/>
              <w:noProof/>
              <w:sz w:val="24"/>
              <w:szCs w:val="24"/>
              <w:lang w:eastAsia="de-DE"/>
            </w:rPr>
          </w:pPr>
          <w:hyperlink w:anchor="_Toc179733165" w:history="1">
            <w:r w:rsidR="00576586" w:rsidRPr="00861989">
              <w:rPr>
                <w:rStyle w:val="Hyperlink"/>
                <w:noProof/>
              </w:rPr>
              <w:t>1.4.1</w:t>
            </w:r>
            <w:r w:rsidR="00576586">
              <w:rPr>
                <w:rFonts w:asciiTheme="minorHAnsi" w:eastAsiaTheme="minorEastAsia" w:hAnsiTheme="minorHAnsi" w:cstheme="minorBidi"/>
                <w:noProof/>
                <w:sz w:val="24"/>
                <w:szCs w:val="24"/>
                <w:lang w:eastAsia="de-DE"/>
              </w:rPr>
              <w:tab/>
            </w:r>
            <w:r w:rsidR="00576586" w:rsidRPr="00861989">
              <w:rPr>
                <w:rStyle w:val="Hyperlink"/>
                <w:noProof/>
              </w:rPr>
              <w:t>Dokumentation der pädagogischen Aktivitäten</w:t>
            </w:r>
            <w:r w:rsidR="00576586">
              <w:rPr>
                <w:noProof/>
                <w:webHidden/>
              </w:rPr>
              <w:tab/>
            </w:r>
            <w:r w:rsidR="00576586">
              <w:rPr>
                <w:noProof/>
                <w:webHidden/>
              </w:rPr>
              <w:fldChar w:fldCharType="begin"/>
            </w:r>
            <w:r w:rsidR="00576586">
              <w:rPr>
                <w:noProof/>
                <w:webHidden/>
              </w:rPr>
              <w:instrText xml:space="preserve"> PAGEREF _Toc179733165 \h </w:instrText>
            </w:r>
            <w:r w:rsidR="00576586">
              <w:rPr>
                <w:noProof/>
                <w:webHidden/>
              </w:rPr>
            </w:r>
            <w:r w:rsidR="00576586">
              <w:rPr>
                <w:noProof/>
                <w:webHidden/>
              </w:rPr>
              <w:fldChar w:fldCharType="separate"/>
            </w:r>
            <w:r w:rsidR="00D338CC">
              <w:rPr>
                <w:noProof/>
                <w:webHidden/>
              </w:rPr>
              <w:t>7</w:t>
            </w:r>
            <w:r w:rsidR="00576586">
              <w:rPr>
                <w:noProof/>
                <w:webHidden/>
              </w:rPr>
              <w:fldChar w:fldCharType="end"/>
            </w:r>
          </w:hyperlink>
        </w:p>
        <w:p w:rsidR="00576586" w:rsidRDefault="00000000">
          <w:pPr>
            <w:pStyle w:val="Verzeichnis3"/>
            <w:tabs>
              <w:tab w:val="left" w:pos="1200"/>
              <w:tab w:val="right" w:leader="dot" w:pos="9628"/>
            </w:tabs>
            <w:rPr>
              <w:rFonts w:asciiTheme="minorHAnsi" w:eastAsiaTheme="minorEastAsia" w:hAnsiTheme="minorHAnsi" w:cstheme="minorBidi"/>
              <w:noProof/>
              <w:sz w:val="24"/>
              <w:szCs w:val="24"/>
              <w:lang w:eastAsia="de-DE"/>
            </w:rPr>
          </w:pPr>
          <w:hyperlink w:anchor="_Toc179733166" w:history="1">
            <w:r w:rsidR="00576586" w:rsidRPr="00861989">
              <w:rPr>
                <w:rStyle w:val="Hyperlink"/>
                <w:noProof/>
              </w:rPr>
              <w:t>1.4.2</w:t>
            </w:r>
            <w:r w:rsidR="00576586">
              <w:rPr>
                <w:rFonts w:asciiTheme="minorHAnsi" w:eastAsiaTheme="minorEastAsia" w:hAnsiTheme="minorHAnsi" w:cstheme="minorBidi"/>
                <w:noProof/>
                <w:sz w:val="24"/>
                <w:szCs w:val="24"/>
                <w:lang w:eastAsia="de-DE"/>
              </w:rPr>
              <w:tab/>
            </w:r>
            <w:r w:rsidR="00576586" w:rsidRPr="00861989">
              <w:rPr>
                <w:rStyle w:val="Hyperlink"/>
                <w:noProof/>
              </w:rPr>
              <w:t>Dokumentation der Bildungswege einzelner Kinder</w:t>
            </w:r>
            <w:r w:rsidR="00576586">
              <w:rPr>
                <w:noProof/>
                <w:webHidden/>
              </w:rPr>
              <w:tab/>
            </w:r>
            <w:r w:rsidR="00576586">
              <w:rPr>
                <w:noProof/>
                <w:webHidden/>
              </w:rPr>
              <w:fldChar w:fldCharType="begin"/>
            </w:r>
            <w:r w:rsidR="00576586">
              <w:rPr>
                <w:noProof/>
                <w:webHidden/>
              </w:rPr>
              <w:instrText xml:space="preserve"> PAGEREF _Toc179733166 \h </w:instrText>
            </w:r>
            <w:r w:rsidR="00576586">
              <w:rPr>
                <w:noProof/>
                <w:webHidden/>
              </w:rPr>
            </w:r>
            <w:r w:rsidR="00576586">
              <w:rPr>
                <w:noProof/>
                <w:webHidden/>
              </w:rPr>
              <w:fldChar w:fldCharType="separate"/>
            </w:r>
            <w:r w:rsidR="00D338CC">
              <w:rPr>
                <w:noProof/>
                <w:webHidden/>
              </w:rPr>
              <w:t>7</w:t>
            </w:r>
            <w:r w:rsidR="00576586">
              <w:rPr>
                <w:noProof/>
                <w:webHidden/>
              </w:rPr>
              <w:fldChar w:fldCharType="end"/>
            </w:r>
          </w:hyperlink>
        </w:p>
        <w:p w:rsidR="00576586" w:rsidRDefault="00000000">
          <w:pPr>
            <w:pStyle w:val="Verzeichnis2"/>
            <w:tabs>
              <w:tab w:val="left" w:pos="960"/>
              <w:tab w:val="right" w:leader="dot" w:pos="9628"/>
            </w:tabs>
            <w:rPr>
              <w:rFonts w:asciiTheme="minorHAnsi" w:eastAsiaTheme="minorEastAsia" w:hAnsiTheme="minorHAnsi" w:cstheme="minorBidi"/>
              <w:noProof/>
              <w:sz w:val="24"/>
              <w:szCs w:val="24"/>
              <w:lang w:eastAsia="de-DE"/>
            </w:rPr>
          </w:pPr>
          <w:hyperlink w:anchor="_Toc179733167" w:history="1">
            <w:r w:rsidR="00576586" w:rsidRPr="00861989">
              <w:rPr>
                <w:rStyle w:val="Hyperlink"/>
                <w:noProof/>
              </w:rPr>
              <w:t>1.5</w:t>
            </w:r>
            <w:r w:rsidR="00576586">
              <w:rPr>
                <w:rFonts w:asciiTheme="minorHAnsi" w:eastAsiaTheme="minorEastAsia" w:hAnsiTheme="minorHAnsi" w:cstheme="minorBidi"/>
                <w:noProof/>
                <w:sz w:val="24"/>
                <w:szCs w:val="24"/>
                <w:lang w:eastAsia="de-DE"/>
              </w:rPr>
              <w:tab/>
            </w:r>
            <w:r w:rsidR="00576586" w:rsidRPr="00861989">
              <w:rPr>
                <w:rStyle w:val="Hyperlink"/>
                <w:noProof/>
              </w:rPr>
              <w:t>Beschwerdemanagement</w:t>
            </w:r>
            <w:r w:rsidR="00576586">
              <w:rPr>
                <w:noProof/>
                <w:webHidden/>
              </w:rPr>
              <w:tab/>
            </w:r>
            <w:r w:rsidR="00576586">
              <w:rPr>
                <w:noProof/>
                <w:webHidden/>
              </w:rPr>
              <w:fldChar w:fldCharType="begin"/>
            </w:r>
            <w:r w:rsidR="00576586">
              <w:rPr>
                <w:noProof/>
                <w:webHidden/>
              </w:rPr>
              <w:instrText xml:space="preserve"> PAGEREF _Toc179733167 \h </w:instrText>
            </w:r>
            <w:r w:rsidR="00576586">
              <w:rPr>
                <w:noProof/>
                <w:webHidden/>
              </w:rPr>
            </w:r>
            <w:r w:rsidR="00576586">
              <w:rPr>
                <w:noProof/>
                <w:webHidden/>
              </w:rPr>
              <w:fldChar w:fldCharType="separate"/>
            </w:r>
            <w:r w:rsidR="00D338CC">
              <w:rPr>
                <w:noProof/>
                <w:webHidden/>
              </w:rPr>
              <w:t>7</w:t>
            </w:r>
            <w:r w:rsidR="00576586">
              <w:rPr>
                <w:noProof/>
                <w:webHidden/>
              </w:rPr>
              <w:fldChar w:fldCharType="end"/>
            </w:r>
          </w:hyperlink>
        </w:p>
        <w:p w:rsidR="00576586" w:rsidRDefault="00000000">
          <w:pPr>
            <w:pStyle w:val="Verzeichnis3"/>
            <w:tabs>
              <w:tab w:val="left" w:pos="1200"/>
              <w:tab w:val="right" w:leader="dot" w:pos="9628"/>
            </w:tabs>
            <w:rPr>
              <w:rFonts w:asciiTheme="minorHAnsi" w:eastAsiaTheme="minorEastAsia" w:hAnsiTheme="minorHAnsi" w:cstheme="minorBidi"/>
              <w:noProof/>
              <w:sz w:val="24"/>
              <w:szCs w:val="24"/>
              <w:lang w:eastAsia="de-DE"/>
            </w:rPr>
          </w:pPr>
          <w:hyperlink w:anchor="_Toc179733168" w:history="1">
            <w:r w:rsidR="00576586" w:rsidRPr="00861989">
              <w:rPr>
                <w:rStyle w:val="Hyperlink"/>
                <w:noProof/>
              </w:rPr>
              <w:t>1.5.1</w:t>
            </w:r>
            <w:r w:rsidR="00576586">
              <w:rPr>
                <w:rFonts w:asciiTheme="minorHAnsi" w:eastAsiaTheme="minorEastAsia" w:hAnsiTheme="minorHAnsi" w:cstheme="minorBidi"/>
                <w:noProof/>
                <w:sz w:val="24"/>
                <w:szCs w:val="24"/>
                <w:lang w:eastAsia="de-DE"/>
              </w:rPr>
              <w:tab/>
            </w:r>
            <w:r w:rsidR="00576586" w:rsidRPr="00861989">
              <w:rPr>
                <w:rStyle w:val="Hyperlink"/>
                <w:noProof/>
              </w:rPr>
              <w:t>Beschwerdemanagement Kind</w:t>
            </w:r>
            <w:r w:rsidR="00576586">
              <w:rPr>
                <w:noProof/>
                <w:webHidden/>
              </w:rPr>
              <w:tab/>
            </w:r>
            <w:r w:rsidR="00576586">
              <w:rPr>
                <w:noProof/>
                <w:webHidden/>
              </w:rPr>
              <w:fldChar w:fldCharType="begin"/>
            </w:r>
            <w:r w:rsidR="00576586">
              <w:rPr>
                <w:noProof/>
                <w:webHidden/>
              </w:rPr>
              <w:instrText xml:space="preserve"> PAGEREF _Toc179733168 \h </w:instrText>
            </w:r>
            <w:r w:rsidR="00576586">
              <w:rPr>
                <w:noProof/>
                <w:webHidden/>
              </w:rPr>
            </w:r>
            <w:r w:rsidR="00576586">
              <w:rPr>
                <w:noProof/>
                <w:webHidden/>
              </w:rPr>
              <w:fldChar w:fldCharType="separate"/>
            </w:r>
            <w:r w:rsidR="00D338CC">
              <w:rPr>
                <w:noProof/>
                <w:webHidden/>
              </w:rPr>
              <w:t>7</w:t>
            </w:r>
            <w:r w:rsidR="00576586">
              <w:rPr>
                <w:noProof/>
                <w:webHidden/>
              </w:rPr>
              <w:fldChar w:fldCharType="end"/>
            </w:r>
          </w:hyperlink>
        </w:p>
        <w:p w:rsidR="00576586" w:rsidRDefault="00000000">
          <w:pPr>
            <w:pStyle w:val="Verzeichnis3"/>
            <w:tabs>
              <w:tab w:val="left" w:pos="1200"/>
              <w:tab w:val="right" w:leader="dot" w:pos="9628"/>
            </w:tabs>
            <w:rPr>
              <w:rFonts w:asciiTheme="minorHAnsi" w:eastAsiaTheme="minorEastAsia" w:hAnsiTheme="minorHAnsi" w:cstheme="minorBidi"/>
              <w:noProof/>
              <w:sz w:val="24"/>
              <w:szCs w:val="24"/>
              <w:lang w:eastAsia="de-DE"/>
            </w:rPr>
          </w:pPr>
          <w:hyperlink w:anchor="_Toc179733169" w:history="1">
            <w:r w:rsidR="00576586" w:rsidRPr="00861989">
              <w:rPr>
                <w:rStyle w:val="Hyperlink"/>
                <w:noProof/>
              </w:rPr>
              <w:t>1.5.2</w:t>
            </w:r>
            <w:r w:rsidR="00576586">
              <w:rPr>
                <w:rFonts w:asciiTheme="minorHAnsi" w:eastAsiaTheme="minorEastAsia" w:hAnsiTheme="minorHAnsi" w:cstheme="minorBidi"/>
                <w:noProof/>
                <w:sz w:val="24"/>
                <w:szCs w:val="24"/>
                <w:lang w:eastAsia="de-DE"/>
              </w:rPr>
              <w:tab/>
            </w:r>
            <w:r w:rsidR="00576586" w:rsidRPr="00861989">
              <w:rPr>
                <w:rStyle w:val="Hyperlink"/>
                <w:noProof/>
              </w:rPr>
              <w:t>Beschwerdemanagement Eltern</w:t>
            </w:r>
            <w:r w:rsidR="00576586">
              <w:rPr>
                <w:noProof/>
                <w:webHidden/>
              </w:rPr>
              <w:tab/>
            </w:r>
            <w:r w:rsidR="00576586">
              <w:rPr>
                <w:noProof/>
                <w:webHidden/>
              </w:rPr>
              <w:fldChar w:fldCharType="begin"/>
            </w:r>
            <w:r w:rsidR="00576586">
              <w:rPr>
                <w:noProof/>
                <w:webHidden/>
              </w:rPr>
              <w:instrText xml:space="preserve"> PAGEREF _Toc179733169 \h </w:instrText>
            </w:r>
            <w:r w:rsidR="00576586">
              <w:rPr>
                <w:noProof/>
                <w:webHidden/>
              </w:rPr>
            </w:r>
            <w:r w:rsidR="00576586">
              <w:rPr>
                <w:noProof/>
                <w:webHidden/>
              </w:rPr>
              <w:fldChar w:fldCharType="separate"/>
            </w:r>
            <w:r w:rsidR="00D338CC">
              <w:rPr>
                <w:noProof/>
                <w:webHidden/>
              </w:rPr>
              <w:t>8</w:t>
            </w:r>
            <w:r w:rsidR="00576586">
              <w:rPr>
                <w:noProof/>
                <w:webHidden/>
              </w:rPr>
              <w:fldChar w:fldCharType="end"/>
            </w:r>
          </w:hyperlink>
        </w:p>
        <w:p w:rsidR="00576586" w:rsidRDefault="00000000">
          <w:pPr>
            <w:pStyle w:val="Verzeichnis3"/>
            <w:tabs>
              <w:tab w:val="left" w:pos="1200"/>
              <w:tab w:val="right" w:leader="dot" w:pos="9628"/>
            </w:tabs>
            <w:rPr>
              <w:rFonts w:asciiTheme="minorHAnsi" w:eastAsiaTheme="minorEastAsia" w:hAnsiTheme="minorHAnsi" w:cstheme="minorBidi"/>
              <w:noProof/>
              <w:sz w:val="24"/>
              <w:szCs w:val="24"/>
              <w:lang w:eastAsia="de-DE"/>
            </w:rPr>
          </w:pPr>
          <w:hyperlink w:anchor="_Toc179733170" w:history="1">
            <w:r w:rsidR="00576586" w:rsidRPr="00861989">
              <w:rPr>
                <w:rStyle w:val="Hyperlink"/>
                <w:noProof/>
              </w:rPr>
              <w:t>1.5.3</w:t>
            </w:r>
            <w:r w:rsidR="00576586">
              <w:rPr>
                <w:rFonts w:asciiTheme="minorHAnsi" w:eastAsiaTheme="minorEastAsia" w:hAnsiTheme="minorHAnsi" w:cstheme="minorBidi"/>
                <w:noProof/>
                <w:sz w:val="24"/>
                <w:szCs w:val="24"/>
                <w:lang w:eastAsia="de-DE"/>
              </w:rPr>
              <w:tab/>
            </w:r>
            <w:r w:rsidR="00576586" w:rsidRPr="00861989">
              <w:rPr>
                <w:rStyle w:val="Hyperlink"/>
                <w:noProof/>
              </w:rPr>
              <w:t>Beschwerdemanagement Team</w:t>
            </w:r>
            <w:r w:rsidR="00576586">
              <w:rPr>
                <w:noProof/>
                <w:webHidden/>
              </w:rPr>
              <w:tab/>
            </w:r>
            <w:r w:rsidR="00576586">
              <w:rPr>
                <w:noProof/>
                <w:webHidden/>
              </w:rPr>
              <w:fldChar w:fldCharType="begin"/>
            </w:r>
            <w:r w:rsidR="00576586">
              <w:rPr>
                <w:noProof/>
                <w:webHidden/>
              </w:rPr>
              <w:instrText xml:space="preserve"> PAGEREF _Toc179733170 \h </w:instrText>
            </w:r>
            <w:r w:rsidR="00576586">
              <w:rPr>
                <w:noProof/>
                <w:webHidden/>
              </w:rPr>
            </w:r>
            <w:r w:rsidR="00576586">
              <w:rPr>
                <w:noProof/>
                <w:webHidden/>
              </w:rPr>
              <w:fldChar w:fldCharType="separate"/>
            </w:r>
            <w:r w:rsidR="00D338CC">
              <w:rPr>
                <w:noProof/>
                <w:webHidden/>
              </w:rPr>
              <w:t>9</w:t>
            </w:r>
            <w:r w:rsidR="00576586">
              <w:rPr>
                <w:noProof/>
                <w:webHidden/>
              </w:rPr>
              <w:fldChar w:fldCharType="end"/>
            </w:r>
          </w:hyperlink>
        </w:p>
        <w:p w:rsidR="00576586" w:rsidRDefault="00000000">
          <w:pPr>
            <w:pStyle w:val="Verzeichnis2"/>
            <w:tabs>
              <w:tab w:val="left" w:pos="960"/>
              <w:tab w:val="right" w:leader="dot" w:pos="9628"/>
            </w:tabs>
            <w:rPr>
              <w:rFonts w:asciiTheme="minorHAnsi" w:eastAsiaTheme="minorEastAsia" w:hAnsiTheme="minorHAnsi" w:cstheme="minorBidi"/>
              <w:noProof/>
              <w:sz w:val="24"/>
              <w:szCs w:val="24"/>
              <w:lang w:eastAsia="de-DE"/>
            </w:rPr>
          </w:pPr>
          <w:hyperlink w:anchor="_Toc179733171" w:history="1">
            <w:r w:rsidR="00576586" w:rsidRPr="00861989">
              <w:rPr>
                <w:rStyle w:val="Hyperlink"/>
                <w:noProof/>
              </w:rPr>
              <w:t>1.6</w:t>
            </w:r>
            <w:r w:rsidR="00576586">
              <w:rPr>
                <w:rFonts w:asciiTheme="minorHAnsi" w:eastAsiaTheme="minorEastAsia" w:hAnsiTheme="minorHAnsi" w:cstheme="minorBidi"/>
                <w:noProof/>
                <w:sz w:val="24"/>
                <w:szCs w:val="24"/>
                <w:lang w:eastAsia="de-DE"/>
              </w:rPr>
              <w:tab/>
            </w:r>
            <w:r w:rsidR="00576586" w:rsidRPr="00861989">
              <w:rPr>
                <w:rStyle w:val="Hyperlink"/>
                <w:noProof/>
              </w:rPr>
              <w:t>Standort und Räumlichkeiten</w:t>
            </w:r>
            <w:r w:rsidR="00576586">
              <w:rPr>
                <w:noProof/>
                <w:webHidden/>
              </w:rPr>
              <w:tab/>
            </w:r>
            <w:r w:rsidR="00576586">
              <w:rPr>
                <w:noProof/>
                <w:webHidden/>
              </w:rPr>
              <w:fldChar w:fldCharType="begin"/>
            </w:r>
            <w:r w:rsidR="00576586">
              <w:rPr>
                <w:noProof/>
                <w:webHidden/>
              </w:rPr>
              <w:instrText xml:space="preserve"> PAGEREF _Toc179733171 \h </w:instrText>
            </w:r>
            <w:r w:rsidR="00576586">
              <w:rPr>
                <w:noProof/>
                <w:webHidden/>
              </w:rPr>
            </w:r>
            <w:r w:rsidR="00576586">
              <w:rPr>
                <w:noProof/>
                <w:webHidden/>
              </w:rPr>
              <w:fldChar w:fldCharType="separate"/>
            </w:r>
            <w:r w:rsidR="00D338CC">
              <w:rPr>
                <w:noProof/>
                <w:webHidden/>
              </w:rPr>
              <w:t>9</w:t>
            </w:r>
            <w:r w:rsidR="00576586">
              <w:rPr>
                <w:noProof/>
                <w:webHidden/>
              </w:rPr>
              <w:fldChar w:fldCharType="end"/>
            </w:r>
          </w:hyperlink>
        </w:p>
        <w:p w:rsidR="00576586" w:rsidRDefault="00000000">
          <w:pPr>
            <w:pStyle w:val="Verzeichnis2"/>
            <w:tabs>
              <w:tab w:val="left" w:pos="960"/>
              <w:tab w:val="right" w:leader="dot" w:pos="9628"/>
            </w:tabs>
            <w:rPr>
              <w:rFonts w:asciiTheme="minorHAnsi" w:eastAsiaTheme="minorEastAsia" w:hAnsiTheme="minorHAnsi" w:cstheme="minorBidi"/>
              <w:noProof/>
              <w:sz w:val="24"/>
              <w:szCs w:val="24"/>
              <w:lang w:eastAsia="de-DE"/>
            </w:rPr>
          </w:pPr>
          <w:hyperlink w:anchor="_Toc179733172" w:history="1">
            <w:r w:rsidR="00576586" w:rsidRPr="00861989">
              <w:rPr>
                <w:rStyle w:val="Hyperlink"/>
                <w:noProof/>
              </w:rPr>
              <w:t>1.7</w:t>
            </w:r>
            <w:r w:rsidR="00576586">
              <w:rPr>
                <w:rFonts w:asciiTheme="minorHAnsi" w:eastAsiaTheme="minorEastAsia" w:hAnsiTheme="minorHAnsi" w:cstheme="minorBidi"/>
                <w:noProof/>
                <w:sz w:val="24"/>
                <w:szCs w:val="24"/>
                <w:lang w:eastAsia="de-DE"/>
              </w:rPr>
              <w:tab/>
            </w:r>
            <w:r w:rsidR="00576586" w:rsidRPr="00861989">
              <w:rPr>
                <w:rStyle w:val="Hyperlink"/>
                <w:noProof/>
              </w:rPr>
              <w:t>Kooperation und Vernetzung</w:t>
            </w:r>
            <w:r w:rsidR="00576586">
              <w:rPr>
                <w:noProof/>
                <w:webHidden/>
              </w:rPr>
              <w:tab/>
            </w:r>
            <w:r w:rsidR="00576586">
              <w:rPr>
                <w:noProof/>
                <w:webHidden/>
              </w:rPr>
              <w:fldChar w:fldCharType="begin"/>
            </w:r>
            <w:r w:rsidR="00576586">
              <w:rPr>
                <w:noProof/>
                <w:webHidden/>
              </w:rPr>
              <w:instrText xml:space="preserve"> PAGEREF _Toc179733172 \h </w:instrText>
            </w:r>
            <w:r w:rsidR="00576586">
              <w:rPr>
                <w:noProof/>
                <w:webHidden/>
              </w:rPr>
            </w:r>
            <w:r w:rsidR="00576586">
              <w:rPr>
                <w:noProof/>
                <w:webHidden/>
              </w:rPr>
              <w:fldChar w:fldCharType="separate"/>
            </w:r>
            <w:r w:rsidR="00D338CC">
              <w:rPr>
                <w:noProof/>
                <w:webHidden/>
              </w:rPr>
              <w:t>10</w:t>
            </w:r>
            <w:r w:rsidR="00576586">
              <w:rPr>
                <w:noProof/>
                <w:webHidden/>
              </w:rPr>
              <w:fldChar w:fldCharType="end"/>
            </w:r>
          </w:hyperlink>
        </w:p>
        <w:p w:rsidR="00576586" w:rsidRDefault="00000000">
          <w:pPr>
            <w:pStyle w:val="Verzeichnis1"/>
            <w:tabs>
              <w:tab w:val="left" w:pos="440"/>
              <w:tab w:val="right" w:leader="dot" w:pos="9628"/>
            </w:tabs>
            <w:rPr>
              <w:rFonts w:asciiTheme="minorHAnsi" w:eastAsiaTheme="minorEastAsia" w:hAnsiTheme="minorHAnsi" w:cstheme="minorBidi"/>
              <w:noProof/>
              <w:sz w:val="24"/>
              <w:szCs w:val="24"/>
              <w:lang w:eastAsia="de-DE"/>
            </w:rPr>
          </w:pPr>
          <w:hyperlink w:anchor="_Toc179733173" w:history="1">
            <w:r w:rsidR="00576586" w:rsidRPr="00861989">
              <w:rPr>
                <w:rStyle w:val="Hyperlink"/>
                <w:noProof/>
              </w:rPr>
              <w:t>2</w:t>
            </w:r>
            <w:r w:rsidR="00576586">
              <w:rPr>
                <w:rFonts w:asciiTheme="minorHAnsi" w:eastAsiaTheme="minorEastAsia" w:hAnsiTheme="minorHAnsi" w:cstheme="minorBidi"/>
                <w:noProof/>
                <w:sz w:val="24"/>
                <w:szCs w:val="24"/>
                <w:lang w:eastAsia="de-DE"/>
              </w:rPr>
              <w:tab/>
            </w:r>
            <w:r w:rsidR="00576586" w:rsidRPr="00861989">
              <w:rPr>
                <w:rStyle w:val="Hyperlink"/>
                <w:noProof/>
              </w:rPr>
              <w:t>Das Bild vom Kind</w:t>
            </w:r>
            <w:r w:rsidR="00576586">
              <w:rPr>
                <w:noProof/>
                <w:webHidden/>
              </w:rPr>
              <w:tab/>
            </w:r>
            <w:r w:rsidR="00576586">
              <w:rPr>
                <w:noProof/>
                <w:webHidden/>
              </w:rPr>
              <w:fldChar w:fldCharType="begin"/>
            </w:r>
            <w:r w:rsidR="00576586">
              <w:rPr>
                <w:noProof/>
                <w:webHidden/>
              </w:rPr>
              <w:instrText xml:space="preserve"> PAGEREF _Toc179733173 \h </w:instrText>
            </w:r>
            <w:r w:rsidR="00576586">
              <w:rPr>
                <w:noProof/>
                <w:webHidden/>
              </w:rPr>
            </w:r>
            <w:r w:rsidR="00576586">
              <w:rPr>
                <w:noProof/>
                <w:webHidden/>
              </w:rPr>
              <w:fldChar w:fldCharType="separate"/>
            </w:r>
            <w:r w:rsidR="00D338CC">
              <w:rPr>
                <w:noProof/>
                <w:webHidden/>
              </w:rPr>
              <w:t>10</w:t>
            </w:r>
            <w:r w:rsidR="00576586">
              <w:rPr>
                <w:noProof/>
                <w:webHidden/>
              </w:rPr>
              <w:fldChar w:fldCharType="end"/>
            </w:r>
          </w:hyperlink>
        </w:p>
        <w:p w:rsidR="00576586" w:rsidRDefault="00000000">
          <w:pPr>
            <w:pStyle w:val="Verzeichnis1"/>
            <w:tabs>
              <w:tab w:val="left" w:pos="440"/>
              <w:tab w:val="right" w:leader="dot" w:pos="9628"/>
            </w:tabs>
            <w:rPr>
              <w:rFonts w:asciiTheme="minorHAnsi" w:eastAsiaTheme="minorEastAsia" w:hAnsiTheme="minorHAnsi" w:cstheme="minorBidi"/>
              <w:noProof/>
              <w:sz w:val="24"/>
              <w:szCs w:val="24"/>
              <w:lang w:eastAsia="de-DE"/>
            </w:rPr>
          </w:pPr>
          <w:hyperlink w:anchor="_Toc179733174" w:history="1">
            <w:r w:rsidR="00576586" w:rsidRPr="00861989">
              <w:rPr>
                <w:rStyle w:val="Hyperlink"/>
                <w:noProof/>
              </w:rPr>
              <w:t>3</w:t>
            </w:r>
            <w:r w:rsidR="00576586">
              <w:rPr>
                <w:rFonts w:asciiTheme="minorHAnsi" w:eastAsiaTheme="minorEastAsia" w:hAnsiTheme="minorHAnsi" w:cstheme="minorBidi"/>
                <w:noProof/>
                <w:sz w:val="24"/>
                <w:szCs w:val="24"/>
                <w:lang w:eastAsia="de-DE"/>
              </w:rPr>
              <w:tab/>
            </w:r>
            <w:r w:rsidR="00576586" w:rsidRPr="00861989">
              <w:rPr>
                <w:rStyle w:val="Hyperlink"/>
                <w:noProof/>
              </w:rPr>
              <w:t>Grundlagen der Waldpädagogik</w:t>
            </w:r>
            <w:r w:rsidR="00576586">
              <w:rPr>
                <w:noProof/>
                <w:webHidden/>
              </w:rPr>
              <w:tab/>
            </w:r>
            <w:r w:rsidR="00576586">
              <w:rPr>
                <w:noProof/>
                <w:webHidden/>
              </w:rPr>
              <w:fldChar w:fldCharType="begin"/>
            </w:r>
            <w:r w:rsidR="00576586">
              <w:rPr>
                <w:noProof/>
                <w:webHidden/>
              </w:rPr>
              <w:instrText xml:space="preserve"> PAGEREF _Toc179733174 \h </w:instrText>
            </w:r>
            <w:r w:rsidR="00576586">
              <w:rPr>
                <w:noProof/>
                <w:webHidden/>
              </w:rPr>
            </w:r>
            <w:r w:rsidR="00576586">
              <w:rPr>
                <w:noProof/>
                <w:webHidden/>
              </w:rPr>
              <w:fldChar w:fldCharType="separate"/>
            </w:r>
            <w:r w:rsidR="00D338CC">
              <w:rPr>
                <w:noProof/>
                <w:webHidden/>
              </w:rPr>
              <w:t>11</w:t>
            </w:r>
            <w:r w:rsidR="00576586">
              <w:rPr>
                <w:noProof/>
                <w:webHidden/>
              </w:rPr>
              <w:fldChar w:fldCharType="end"/>
            </w:r>
          </w:hyperlink>
        </w:p>
        <w:p w:rsidR="00576586" w:rsidRDefault="00000000">
          <w:pPr>
            <w:pStyle w:val="Verzeichnis1"/>
            <w:tabs>
              <w:tab w:val="left" w:pos="440"/>
              <w:tab w:val="right" w:leader="dot" w:pos="9628"/>
            </w:tabs>
            <w:rPr>
              <w:rFonts w:asciiTheme="minorHAnsi" w:eastAsiaTheme="minorEastAsia" w:hAnsiTheme="minorHAnsi" w:cstheme="minorBidi"/>
              <w:noProof/>
              <w:sz w:val="24"/>
              <w:szCs w:val="24"/>
              <w:lang w:eastAsia="de-DE"/>
            </w:rPr>
          </w:pPr>
          <w:hyperlink w:anchor="_Toc179733175" w:history="1">
            <w:r w:rsidR="00576586" w:rsidRPr="00861989">
              <w:rPr>
                <w:rStyle w:val="Hyperlink"/>
                <w:noProof/>
              </w:rPr>
              <w:t>4</w:t>
            </w:r>
            <w:r w:rsidR="00576586">
              <w:rPr>
                <w:rFonts w:asciiTheme="minorHAnsi" w:eastAsiaTheme="minorEastAsia" w:hAnsiTheme="minorHAnsi" w:cstheme="minorBidi"/>
                <w:noProof/>
                <w:sz w:val="24"/>
                <w:szCs w:val="24"/>
                <w:lang w:eastAsia="de-DE"/>
              </w:rPr>
              <w:tab/>
            </w:r>
            <w:r w:rsidR="00576586" w:rsidRPr="00861989">
              <w:rPr>
                <w:rStyle w:val="Hyperlink"/>
                <w:noProof/>
              </w:rPr>
              <w:t>Umsetzung der pädagogischen Arbeit</w:t>
            </w:r>
            <w:r w:rsidR="00576586">
              <w:rPr>
                <w:noProof/>
                <w:webHidden/>
              </w:rPr>
              <w:tab/>
            </w:r>
            <w:r w:rsidR="00576586">
              <w:rPr>
                <w:noProof/>
                <w:webHidden/>
              </w:rPr>
              <w:fldChar w:fldCharType="begin"/>
            </w:r>
            <w:r w:rsidR="00576586">
              <w:rPr>
                <w:noProof/>
                <w:webHidden/>
              </w:rPr>
              <w:instrText xml:space="preserve"> PAGEREF _Toc179733175 \h </w:instrText>
            </w:r>
            <w:r w:rsidR="00576586">
              <w:rPr>
                <w:noProof/>
                <w:webHidden/>
              </w:rPr>
            </w:r>
            <w:r w:rsidR="00576586">
              <w:rPr>
                <w:noProof/>
                <w:webHidden/>
              </w:rPr>
              <w:fldChar w:fldCharType="separate"/>
            </w:r>
            <w:r w:rsidR="00D338CC">
              <w:rPr>
                <w:noProof/>
                <w:webHidden/>
              </w:rPr>
              <w:t>11</w:t>
            </w:r>
            <w:r w:rsidR="00576586">
              <w:rPr>
                <w:noProof/>
                <w:webHidden/>
              </w:rPr>
              <w:fldChar w:fldCharType="end"/>
            </w:r>
          </w:hyperlink>
        </w:p>
        <w:p w:rsidR="00576586" w:rsidRDefault="00000000">
          <w:pPr>
            <w:pStyle w:val="Verzeichnis2"/>
            <w:tabs>
              <w:tab w:val="left" w:pos="960"/>
              <w:tab w:val="right" w:leader="dot" w:pos="9628"/>
            </w:tabs>
            <w:rPr>
              <w:rFonts w:asciiTheme="minorHAnsi" w:eastAsiaTheme="minorEastAsia" w:hAnsiTheme="minorHAnsi" w:cstheme="minorBidi"/>
              <w:noProof/>
              <w:sz w:val="24"/>
              <w:szCs w:val="24"/>
              <w:lang w:eastAsia="de-DE"/>
            </w:rPr>
          </w:pPr>
          <w:hyperlink w:anchor="_Toc179733176" w:history="1">
            <w:r w:rsidR="00576586" w:rsidRPr="00861989">
              <w:rPr>
                <w:rStyle w:val="Hyperlink"/>
                <w:noProof/>
              </w:rPr>
              <w:t>4.1</w:t>
            </w:r>
            <w:r w:rsidR="00576586">
              <w:rPr>
                <w:rFonts w:asciiTheme="minorHAnsi" w:eastAsiaTheme="minorEastAsia" w:hAnsiTheme="minorHAnsi" w:cstheme="minorBidi"/>
                <w:noProof/>
                <w:sz w:val="24"/>
                <w:szCs w:val="24"/>
                <w:lang w:eastAsia="de-DE"/>
              </w:rPr>
              <w:tab/>
            </w:r>
            <w:r w:rsidR="00576586" w:rsidRPr="00861989">
              <w:rPr>
                <w:rStyle w:val="Hyperlink"/>
                <w:noProof/>
              </w:rPr>
              <w:t>Angebotskreise</w:t>
            </w:r>
            <w:r w:rsidR="00576586">
              <w:rPr>
                <w:noProof/>
                <w:webHidden/>
              </w:rPr>
              <w:tab/>
            </w:r>
            <w:r w:rsidR="00576586">
              <w:rPr>
                <w:noProof/>
                <w:webHidden/>
              </w:rPr>
              <w:fldChar w:fldCharType="begin"/>
            </w:r>
            <w:r w:rsidR="00576586">
              <w:rPr>
                <w:noProof/>
                <w:webHidden/>
              </w:rPr>
              <w:instrText xml:space="preserve"> PAGEREF _Toc179733176 \h </w:instrText>
            </w:r>
            <w:r w:rsidR="00576586">
              <w:rPr>
                <w:noProof/>
                <w:webHidden/>
              </w:rPr>
            </w:r>
            <w:r w:rsidR="00576586">
              <w:rPr>
                <w:noProof/>
                <w:webHidden/>
              </w:rPr>
              <w:fldChar w:fldCharType="separate"/>
            </w:r>
            <w:r w:rsidR="00D338CC">
              <w:rPr>
                <w:noProof/>
                <w:webHidden/>
              </w:rPr>
              <w:t>11</w:t>
            </w:r>
            <w:r w:rsidR="00576586">
              <w:rPr>
                <w:noProof/>
                <w:webHidden/>
              </w:rPr>
              <w:fldChar w:fldCharType="end"/>
            </w:r>
          </w:hyperlink>
        </w:p>
        <w:p w:rsidR="00576586" w:rsidRDefault="00000000">
          <w:pPr>
            <w:pStyle w:val="Verzeichnis2"/>
            <w:tabs>
              <w:tab w:val="left" w:pos="960"/>
              <w:tab w:val="right" w:leader="dot" w:pos="9628"/>
            </w:tabs>
            <w:rPr>
              <w:rFonts w:asciiTheme="minorHAnsi" w:eastAsiaTheme="minorEastAsia" w:hAnsiTheme="minorHAnsi" w:cstheme="minorBidi"/>
              <w:noProof/>
              <w:sz w:val="24"/>
              <w:szCs w:val="24"/>
              <w:lang w:eastAsia="de-DE"/>
            </w:rPr>
          </w:pPr>
          <w:hyperlink w:anchor="_Toc179733177" w:history="1">
            <w:r w:rsidR="00576586" w:rsidRPr="00861989">
              <w:rPr>
                <w:rStyle w:val="Hyperlink"/>
                <w:noProof/>
              </w:rPr>
              <w:t>4.2</w:t>
            </w:r>
            <w:r w:rsidR="00576586">
              <w:rPr>
                <w:rFonts w:asciiTheme="minorHAnsi" w:eastAsiaTheme="minorEastAsia" w:hAnsiTheme="minorHAnsi" w:cstheme="minorBidi"/>
                <w:noProof/>
                <w:sz w:val="24"/>
                <w:szCs w:val="24"/>
                <w:lang w:eastAsia="de-DE"/>
              </w:rPr>
              <w:tab/>
            </w:r>
            <w:r w:rsidR="00576586" w:rsidRPr="00861989">
              <w:rPr>
                <w:rStyle w:val="Hyperlink"/>
                <w:noProof/>
              </w:rPr>
              <w:t>Freispiel</w:t>
            </w:r>
            <w:r w:rsidR="00576586">
              <w:rPr>
                <w:noProof/>
                <w:webHidden/>
              </w:rPr>
              <w:tab/>
            </w:r>
            <w:r w:rsidR="00576586">
              <w:rPr>
                <w:noProof/>
                <w:webHidden/>
              </w:rPr>
              <w:fldChar w:fldCharType="begin"/>
            </w:r>
            <w:r w:rsidR="00576586">
              <w:rPr>
                <w:noProof/>
                <w:webHidden/>
              </w:rPr>
              <w:instrText xml:space="preserve"> PAGEREF _Toc179733177 \h </w:instrText>
            </w:r>
            <w:r w:rsidR="00576586">
              <w:rPr>
                <w:noProof/>
                <w:webHidden/>
              </w:rPr>
            </w:r>
            <w:r w:rsidR="00576586">
              <w:rPr>
                <w:noProof/>
                <w:webHidden/>
              </w:rPr>
              <w:fldChar w:fldCharType="separate"/>
            </w:r>
            <w:r w:rsidR="00D338CC">
              <w:rPr>
                <w:noProof/>
                <w:webHidden/>
              </w:rPr>
              <w:t>11</w:t>
            </w:r>
            <w:r w:rsidR="00576586">
              <w:rPr>
                <w:noProof/>
                <w:webHidden/>
              </w:rPr>
              <w:fldChar w:fldCharType="end"/>
            </w:r>
          </w:hyperlink>
        </w:p>
        <w:p w:rsidR="00576586" w:rsidRDefault="00000000">
          <w:pPr>
            <w:pStyle w:val="Verzeichnis2"/>
            <w:tabs>
              <w:tab w:val="left" w:pos="960"/>
              <w:tab w:val="right" w:leader="dot" w:pos="9628"/>
            </w:tabs>
            <w:rPr>
              <w:rFonts w:asciiTheme="minorHAnsi" w:eastAsiaTheme="minorEastAsia" w:hAnsiTheme="minorHAnsi" w:cstheme="minorBidi"/>
              <w:noProof/>
              <w:sz w:val="24"/>
              <w:szCs w:val="24"/>
              <w:lang w:eastAsia="de-DE"/>
            </w:rPr>
          </w:pPr>
          <w:hyperlink w:anchor="_Toc179733178" w:history="1">
            <w:r w:rsidR="00576586" w:rsidRPr="00861989">
              <w:rPr>
                <w:rStyle w:val="Hyperlink"/>
                <w:noProof/>
              </w:rPr>
              <w:t>4.3</w:t>
            </w:r>
            <w:r w:rsidR="00576586">
              <w:rPr>
                <w:rFonts w:asciiTheme="minorHAnsi" w:eastAsiaTheme="minorEastAsia" w:hAnsiTheme="minorHAnsi" w:cstheme="minorBidi"/>
                <w:noProof/>
                <w:sz w:val="24"/>
                <w:szCs w:val="24"/>
                <w:lang w:eastAsia="de-DE"/>
              </w:rPr>
              <w:tab/>
            </w:r>
            <w:r w:rsidR="00576586" w:rsidRPr="00861989">
              <w:rPr>
                <w:rStyle w:val="Hyperlink"/>
                <w:noProof/>
              </w:rPr>
              <w:t>Wanderungen</w:t>
            </w:r>
            <w:r w:rsidR="00576586">
              <w:rPr>
                <w:noProof/>
                <w:webHidden/>
              </w:rPr>
              <w:tab/>
            </w:r>
            <w:r w:rsidR="00576586">
              <w:rPr>
                <w:noProof/>
                <w:webHidden/>
              </w:rPr>
              <w:fldChar w:fldCharType="begin"/>
            </w:r>
            <w:r w:rsidR="00576586">
              <w:rPr>
                <w:noProof/>
                <w:webHidden/>
              </w:rPr>
              <w:instrText xml:space="preserve"> PAGEREF _Toc179733178 \h </w:instrText>
            </w:r>
            <w:r w:rsidR="00576586">
              <w:rPr>
                <w:noProof/>
                <w:webHidden/>
              </w:rPr>
            </w:r>
            <w:r w:rsidR="00576586">
              <w:rPr>
                <w:noProof/>
                <w:webHidden/>
              </w:rPr>
              <w:fldChar w:fldCharType="separate"/>
            </w:r>
            <w:r w:rsidR="00D338CC">
              <w:rPr>
                <w:noProof/>
                <w:webHidden/>
              </w:rPr>
              <w:t>12</w:t>
            </w:r>
            <w:r w:rsidR="00576586">
              <w:rPr>
                <w:noProof/>
                <w:webHidden/>
              </w:rPr>
              <w:fldChar w:fldCharType="end"/>
            </w:r>
          </w:hyperlink>
        </w:p>
        <w:p w:rsidR="00576586" w:rsidRDefault="00000000">
          <w:pPr>
            <w:pStyle w:val="Verzeichnis2"/>
            <w:tabs>
              <w:tab w:val="left" w:pos="960"/>
              <w:tab w:val="right" w:leader="dot" w:pos="9628"/>
            </w:tabs>
            <w:rPr>
              <w:rFonts w:asciiTheme="minorHAnsi" w:eastAsiaTheme="minorEastAsia" w:hAnsiTheme="minorHAnsi" w:cstheme="minorBidi"/>
              <w:noProof/>
              <w:sz w:val="24"/>
              <w:szCs w:val="24"/>
              <w:lang w:eastAsia="de-DE"/>
            </w:rPr>
          </w:pPr>
          <w:hyperlink w:anchor="_Toc179733179" w:history="1">
            <w:r w:rsidR="00576586" w:rsidRPr="00861989">
              <w:rPr>
                <w:rStyle w:val="Hyperlink"/>
                <w:noProof/>
              </w:rPr>
              <w:t>4.4</w:t>
            </w:r>
            <w:r w:rsidR="00576586">
              <w:rPr>
                <w:rFonts w:asciiTheme="minorHAnsi" w:eastAsiaTheme="minorEastAsia" w:hAnsiTheme="minorHAnsi" w:cstheme="minorBidi"/>
                <w:noProof/>
                <w:sz w:val="24"/>
                <w:szCs w:val="24"/>
                <w:lang w:eastAsia="de-DE"/>
              </w:rPr>
              <w:tab/>
            </w:r>
            <w:r w:rsidR="00576586" w:rsidRPr="00861989">
              <w:rPr>
                <w:rStyle w:val="Hyperlink"/>
                <w:noProof/>
              </w:rPr>
              <w:t>Individuelle Förderung</w:t>
            </w:r>
            <w:r w:rsidR="00576586">
              <w:rPr>
                <w:noProof/>
                <w:webHidden/>
              </w:rPr>
              <w:tab/>
            </w:r>
            <w:r w:rsidR="00576586">
              <w:rPr>
                <w:noProof/>
                <w:webHidden/>
              </w:rPr>
              <w:fldChar w:fldCharType="begin"/>
            </w:r>
            <w:r w:rsidR="00576586">
              <w:rPr>
                <w:noProof/>
                <w:webHidden/>
              </w:rPr>
              <w:instrText xml:space="preserve"> PAGEREF _Toc179733179 \h </w:instrText>
            </w:r>
            <w:r w:rsidR="00576586">
              <w:rPr>
                <w:noProof/>
                <w:webHidden/>
              </w:rPr>
            </w:r>
            <w:r w:rsidR="00576586">
              <w:rPr>
                <w:noProof/>
                <w:webHidden/>
              </w:rPr>
              <w:fldChar w:fldCharType="separate"/>
            </w:r>
            <w:r w:rsidR="00D338CC">
              <w:rPr>
                <w:noProof/>
                <w:webHidden/>
              </w:rPr>
              <w:t>12</w:t>
            </w:r>
            <w:r w:rsidR="00576586">
              <w:rPr>
                <w:noProof/>
                <w:webHidden/>
              </w:rPr>
              <w:fldChar w:fldCharType="end"/>
            </w:r>
          </w:hyperlink>
        </w:p>
        <w:p w:rsidR="00576586" w:rsidRDefault="00000000">
          <w:pPr>
            <w:pStyle w:val="Verzeichnis3"/>
            <w:tabs>
              <w:tab w:val="left" w:pos="1200"/>
              <w:tab w:val="right" w:leader="dot" w:pos="9628"/>
            </w:tabs>
            <w:rPr>
              <w:rFonts w:asciiTheme="minorHAnsi" w:eastAsiaTheme="minorEastAsia" w:hAnsiTheme="minorHAnsi" w:cstheme="minorBidi"/>
              <w:noProof/>
              <w:sz w:val="24"/>
              <w:szCs w:val="24"/>
              <w:lang w:eastAsia="de-DE"/>
            </w:rPr>
          </w:pPr>
          <w:hyperlink w:anchor="_Toc179733180" w:history="1">
            <w:r w:rsidR="00576586" w:rsidRPr="00861989">
              <w:rPr>
                <w:rStyle w:val="Hyperlink"/>
                <w:noProof/>
              </w:rPr>
              <w:t>4.4.1</w:t>
            </w:r>
            <w:r w:rsidR="00576586">
              <w:rPr>
                <w:rFonts w:asciiTheme="minorHAnsi" w:eastAsiaTheme="minorEastAsia" w:hAnsiTheme="minorHAnsi" w:cstheme="minorBidi"/>
                <w:noProof/>
                <w:sz w:val="24"/>
                <w:szCs w:val="24"/>
                <w:lang w:eastAsia="de-DE"/>
              </w:rPr>
              <w:tab/>
            </w:r>
            <w:r w:rsidR="00576586" w:rsidRPr="00861989">
              <w:rPr>
                <w:rStyle w:val="Hyperlink"/>
                <w:noProof/>
              </w:rPr>
              <w:t>Kleingruppen</w:t>
            </w:r>
            <w:r w:rsidR="00576586">
              <w:rPr>
                <w:noProof/>
                <w:webHidden/>
              </w:rPr>
              <w:tab/>
            </w:r>
            <w:r w:rsidR="00576586">
              <w:rPr>
                <w:noProof/>
                <w:webHidden/>
              </w:rPr>
              <w:fldChar w:fldCharType="begin"/>
            </w:r>
            <w:r w:rsidR="00576586">
              <w:rPr>
                <w:noProof/>
                <w:webHidden/>
              </w:rPr>
              <w:instrText xml:space="preserve"> PAGEREF _Toc179733180 \h </w:instrText>
            </w:r>
            <w:r w:rsidR="00576586">
              <w:rPr>
                <w:noProof/>
                <w:webHidden/>
              </w:rPr>
            </w:r>
            <w:r w:rsidR="00576586">
              <w:rPr>
                <w:noProof/>
                <w:webHidden/>
              </w:rPr>
              <w:fldChar w:fldCharType="separate"/>
            </w:r>
            <w:r w:rsidR="00D338CC">
              <w:rPr>
                <w:noProof/>
                <w:webHidden/>
              </w:rPr>
              <w:t>12</w:t>
            </w:r>
            <w:r w:rsidR="00576586">
              <w:rPr>
                <w:noProof/>
                <w:webHidden/>
              </w:rPr>
              <w:fldChar w:fldCharType="end"/>
            </w:r>
          </w:hyperlink>
        </w:p>
        <w:p w:rsidR="00576586" w:rsidRDefault="00000000">
          <w:pPr>
            <w:pStyle w:val="Verzeichnis3"/>
            <w:tabs>
              <w:tab w:val="left" w:pos="1200"/>
              <w:tab w:val="right" w:leader="dot" w:pos="9628"/>
            </w:tabs>
            <w:rPr>
              <w:rFonts w:asciiTheme="minorHAnsi" w:eastAsiaTheme="minorEastAsia" w:hAnsiTheme="minorHAnsi" w:cstheme="minorBidi"/>
              <w:noProof/>
              <w:sz w:val="24"/>
              <w:szCs w:val="24"/>
              <w:lang w:eastAsia="de-DE"/>
            </w:rPr>
          </w:pPr>
          <w:hyperlink w:anchor="_Toc179733181" w:history="1">
            <w:r w:rsidR="00576586" w:rsidRPr="00861989">
              <w:rPr>
                <w:rStyle w:val="Hyperlink"/>
                <w:noProof/>
              </w:rPr>
              <w:t>4.4.2</w:t>
            </w:r>
            <w:r w:rsidR="00576586">
              <w:rPr>
                <w:rFonts w:asciiTheme="minorHAnsi" w:eastAsiaTheme="minorEastAsia" w:hAnsiTheme="minorHAnsi" w:cstheme="minorBidi"/>
                <w:noProof/>
                <w:sz w:val="24"/>
                <w:szCs w:val="24"/>
                <w:lang w:eastAsia="de-DE"/>
              </w:rPr>
              <w:tab/>
            </w:r>
            <w:r w:rsidR="00576586" w:rsidRPr="00861989">
              <w:rPr>
                <w:rStyle w:val="Hyperlink"/>
                <w:noProof/>
              </w:rPr>
              <w:t>Kinder mit besonderem Bedarf</w:t>
            </w:r>
            <w:r w:rsidR="00576586">
              <w:rPr>
                <w:noProof/>
                <w:webHidden/>
              </w:rPr>
              <w:tab/>
            </w:r>
            <w:r w:rsidR="00576586">
              <w:rPr>
                <w:noProof/>
                <w:webHidden/>
              </w:rPr>
              <w:fldChar w:fldCharType="begin"/>
            </w:r>
            <w:r w:rsidR="00576586">
              <w:rPr>
                <w:noProof/>
                <w:webHidden/>
              </w:rPr>
              <w:instrText xml:space="preserve"> PAGEREF _Toc179733181 \h </w:instrText>
            </w:r>
            <w:r w:rsidR="00576586">
              <w:rPr>
                <w:noProof/>
                <w:webHidden/>
              </w:rPr>
            </w:r>
            <w:r w:rsidR="00576586">
              <w:rPr>
                <w:noProof/>
                <w:webHidden/>
              </w:rPr>
              <w:fldChar w:fldCharType="separate"/>
            </w:r>
            <w:r w:rsidR="00D338CC">
              <w:rPr>
                <w:noProof/>
                <w:webHidden/>
              </w:rPr>
              <w:t>12</w:t>
            </w:r>
            <w:r w:rsidR="00576586">
              <w:rPr>
                <w:noProof/>
                <w:webHidden/>
              </w:rPr>
              <w:fldChar w:fldCharType="end"/>
            </w:r>
          </w:hyperlink>
        </w:p>
        <w:p w:rsidR="00576586" w:rsidRDefault="00000000">
          <w:pPr>
            <w:pStyle w:val="Verzeichnis3"/>
            <w:tabs>
              <w:tab w:val="left" w:pos="1200"/>
              <w:tab w:val="right" w:leader="dot" w:pos="9628"/>
            </w:tabs>
            <w:rPr>
              <w:rFonts w:asciiTheme="minorHAnsi" w:eastAsiaTheme="minorEastAsia" w:hAnsiTheme="minorHAnsi" w:cstheme="minorBidi"/>
              <w:noProof/>
              <w:sz w:val="24"/>
              <w:szCs w:val="24"/>
              <w:lang w:eastAsia="de-DE"/>
            </w:rPr>
          </w:pPr>
          <w:hyperlink w:anchor="_Toc179733182" w:history="1">
            <w:r w:rsidR="00576586" w:rsidRPr="00861989">
              <w:rPr>
                <w:rStyle w:val="Hyperlink"/>
                <w:noProof/>
              </w:rPr>
              <w:t>4.4.3</w:t>
            </w:r>
            <w:r w:rsidR="00576586">
              <w:rPr>
                <w:rFonts w:asciiTheme="minorHAnsi" w:eastAsiaTheme="minorEastAsia" w:hAnsiTheme="minorHAnsi" w:cstheme="minorBidi"/>
                <w:noProof/>
                <w:sz w:val="24"/>
                <w:szCs w:val="24"/>
                <w:lang w:eastAsia="de-DE"/>
              </w:rPr>
              <w:tab/>
            </w:r>
            <w:r w:rsidR="00576586" w:rsidRPr="00861989">
              <w:rPr>
                <w:rStyle w:val="Hyperlink"/>
                <w:noProof/>
              </w:rPr>
              <w:t>Präventionsarbeit</w:t>
            </w:r>
            <w:r w:rsidR="00576586">
              <w:rPr>
                <w:noProof/>
                <w:webHidden/>
              </w:rPr>
              <w:tab/>
            </w:r>
            <w:r w:rsidR="00576586">
              <w:rPr>
                <w:noProof/>
                <w:webHidden/>
              </w:rPr>
              <w:fldChar w:fldCharType="begin"/>
            </w:r>
            <w:r w:rsidR="00576586">
              <w:rPr>
                <w:noProof/>
                <w:webHidden/>
              </w:rPr>
              <w:instrText xml:space="preserve"> PAGEREF _Toc179733182 \h </w:instrText>
            </w:r>
            <w:r w:rsidR="00576586">
              <w:rPr>
                <w:noProof/>
                <w:webHidden/>
              </w:rPr>
            </w:r>
            <w:r w:rsidR="00576586">
              <w:rPr>
                <w:noProof/>
                <w:webHidden/>
              </w:rPr>
              <w:fldChar w:fldCharType="separate"/>
            </w:r>
            <w:r w:rsidR="00D338CC">
              <w:rPr>
                <w:noProof/>
                <w:webHidden/>
              </w:rPr>
              <w:t>12</w:t>
            </w:r>
            <w:r w:rsidR="00576586">
              <w:rPr>
                <w:noProof/>
                <w:webHidden/>
              </w:rPr>
              <w:fldChar w:fldCharType="end"/>
            </w:r>
          </w:hyperlink>
        </w:p>
        <w:p w:rsidR="00576586" w:rsidRDefault="00000000">
          <w:pPr>
            <w:pStyle w:val="Verzeichnis3"/>
            <w:tabs>
              <w:tab w:val="left" w:pos="1200"/>
              <w:tab w:val="right" w:leader="dot" w:pos="9628"/>
            </w:tabs>
            <w:rPr>
              <w:rFonts w:asciiTheme="minorHAnsi" w:eastAsiaTheme="minorEastAsia" w:hAnsiTheme="minorHAnsi" w:cstheme="minorBidi"/>
              <w:noProof/>
              <w:sz w:val="24"/>
              <w:szCs w:val="24"/>
              <w:lang w:eastAsia="de-DE"/>
            </w:rPr>
          </w:pPr>
          <w:hyperlink w:anchor="_Toc179733183" w:history="1">
            <w:r w:rsidR="00576586" w:rsidRPr="00861989">
              <w:rPr>
                <w:rStyle w:val="Hyperlink"/>
                <w:noProof/>
              </w:rPr>
              <w:t>4.4.4</w:t>
            </w:r>
            <w:r w:rsidR="00576586">
              <w:rPr>
                <w:rFonts w:asciiTheme="minorHAnsi" w:eastAsiaTheme="minorEastAsia" w:hAnsiTheme="minorHAnsi" w:cstheme="minorBidi"/>
                <w:noProof/>
                <w:sz w:val="24"/>
                <w:szCs w:val="24"/>
                <w:lang w:eastAsia="de-DE"/>
              </w:rPr>
              <w:tab/>
            </w:r>
            <w:r w:rsidR="00576586" w:rsidRPr="00861989">
              <w:rPr>
                <w:rStyle w:val="Hyperlink"/>
                <w:noProof/>
              </w:rPr>
              <w:t>Forscherstunden - Waldfuchsarbeit</w:t>
            </w:r>
            <w:r w:rsidR="00576586">
              <w:rPr>
                <w:noProof/>
                <w:webHidden/>
              </w:rPr>
              <w:tab/>
            </w:r>
            <w:r w:rsidR="00576586">
              <w:rPr>
                <w:noProof/>
                <w:webHidden/>
              </w:rPr>
              <w:fldChar w:fldCharType="begin"/>
            </w:r>
            <w:r w:rsidR="00576586">
              <w:rPr>
                <w:noProof/>
                <w:webHidden/>
              </w:rPr>
              <w:instrText xml:space="preserve"> PAGEREF _Toc179733183 \h </w:instrText>
            </w:r>
            <w:r w:rsidR="00576586">
              <w:rPr>
                <w:noProof/>
                <w:webHidden/>
              </w:rPr>
            </w:r>
            <w:r w:rsidR="00576586">
              <w:rPr>
                <w:noProof/>
                <w:webHidden/>
              </w:rPr>
              <w:fldChar w:fldCharType="separate"/>
            </w:r>
            <w:r w:rsidR="00D338CC">
              <w:rPr>
                <w:noProof/>
                <w:webHidden/>
              </w:rPr>
              <w:t>12</w:t>
            </w:r>
            <w:r w:rsidR="00576586">
              <w:rPr>
                <w:noProof/>
                <w:webHidden/>
              </w:rPr>
              <w:fldChar w:fldCharType="end"/>
            </w:r>
          </w:hyperlink>
        </w:p>
        <w:p w:rsidR="00576586" w:rsidRDefault="00000000">
          <w:pPr>
            <w:pStyle w:val="Verzeichnis1"/>
            <w:tabs>
              <w:tab w:val="left" w:pos="440"/>
              <w:tab w:val="right" w:leader="dot" w:pos="9628"/>
            </w:tabs>
            <w:rPr>
              <w:rFonts w:asciiTheme="minorHAnsi" w:eastAsiaTheme="minorEastAsia" w:hAnsiTheme="minorHAnsi" w:cstheme="minorBidi"/>
              <w:noProof/>
              <w:sz w:val="24"/>
              <w:szCs w:val="24"/>
              <w:lang w:eastAsia="de-DE"/>
            </w:rPr>
          </w:pPr>
          <w:hyperlink w:anchor="_Toc179733184" w:history="1">
            <w:r w:rsidR="00576586" w:rsidRPr="00861989">
              <w:rPr>
                <w:rStyle w:val="Hyperlink"/>
                <w:noProof/>
              </w:rPr>
              <w:t>5</w:t>
            </w:r>
            <w:r w:rsidR="00576586">
              <w:rPr>
                <w:rFonts w:asciiTheme="minorHAnsi" w:eastAsiaTheme="minorEastAsia" w:hAnsiTheme="minorHAnsi" w:cstheme="minorBidi"/>
                <w:noProof/>
                <w:sz w:val="24"/>
                <w:szCs w:val="24"/>
                <w:lang w:eastAsia="de-DE"/>
              </w:rPr>
              <w:tab/>
            </w:r>
            <w:r w:rsidR="00576586" w:rsidRPr="00861989">
              <w:rPr>
                <w:rStyle w:val="Hyperlink"/>
                <w:noProof/>
              </w:rPr>
              <w:t>Gestaltung von Übergängen</w:t>
            </w:r>
            <w:r w:rsidR="00576586">
              <w:rPr>
                <w:noProof/>
                <w:webHidden/>
              </w:rPr>
              <w:tab/>
            </w:r>
            <w:r w:rsidR="00576586">
              <w:rPr>
                <w:noProof/>
                <w:webHidden/>
              </w:rPr>
              <w:fldChar w:fldCharType="begin"/>
            </w:r>
            <w:r w:rsidR="00576586">
              <w:rPr>
                <w:noProof/>
                <w:webHidden/>
              </w:rPr>
              <w:instrText xml:space="preserve"> PAGEREF _Toc179733184 \h </w:instrText>
            </w:r>
            <w:r w:rsidR="00576586">
              <w:rPr>
                <w:noProof/>
                <w:webHidden/>
              </w:rPr>
            </w:r>
            <w:r w:rsidR="00576586">
              <w:rPr>
                <w:noProof/>
                <w:webHidden/>
              </w:rPr>
              <w:fldChar w:fldCharType="separate"/>
            </w:r>
            <w:r w:rsidR="00D338CC">
              <w:rPr>
                <w:noProof/>
                <w:webHidden/>
              </w:rPr>
              <w:t>13</w:t>
            </w:r>
            <w:r w:rsidR="00576586">
              <w:rPr>
                <w:noProof/>
                <w:webHidden/>
              </w:rPr>
              <w:fldChar w:fldCharType="end"/>
            </w:r>
          </w:hyperlink>
        </w:p>
        <w:p w:rsidR="00576586" w:rsidRDefault="00000000">
          <w:pPr>
            <w:pStyle w:val="Verzeichnis2"/>
            <w:tabs>
              <w:tab w:val="left" w:pos="960"/>
              <w:tab w:val="right" w:leader="dot" w:pos="9628"/>
            </w:tabs>
            <w:rPr>
              <w:rFonts w:asciiTheme="minorHAnsi" w:eastAsiaTheme="minorEastAsia" w:hAnsiTheme="minorHAnsi" w:cstheme="minorBidi"/>
              <w:noProof/>
              <w:sz w:val="24"/>
              <w:szCs w:val="24"/>
              <w:lang w:eastAsia="de-DE"/>
            </w:rPr>
          </w:pPr>
          <w:hyperlink w:anchor="_Toc179733185" w:history="1">
            <w:r w:rsidR="00576586" w:rsidRPr="00861989">
              <w:rPr>
                <w:rStyle w:val="Hyperlink"/>
                <w:noProof/>
              </w:rPr>
              <w:t>5.1</w:t>
            </w:r>
            <w:r w:rsidR="00576586">
              <w:rPr>
                <w:rFonts w:asciiTheme="minorHAnsi" w:eastAsiaTheme="minorEastAsia" w:hAnsiTheme="minorHAnsi" w:cstheme="minorBidi"/>
                <w:noProof/>
                <w:sz w:val="24"/>
                <w:szCs w:val="24"/>
                <w:lang w:eastAsia="de-DE"/>
              </w:rPr>
              <w:tab/>
            </w:r>
            <w:r w:rsidR="00576586" w:rsidRPr="00861989">
              <w:rPr>
                <w:rStyle w:val="Hyperlink"/>
                <w:noProof/>
              </w:rPr>
              <w:t>Übergang Elternhaus-Kindergarten</w:t>
            </w:r>
            <w:r w:rsidR="00576586">
              <w:rPr>
                <w:noProof/>
                <w:webHidden/>
              </w:rPr>
              <w:tab/>
            </w:r>
            <w:r w:rsidR="00576586">
              <w:rPr>
                <w:noProof/>
                <w:webHidden/>
              </w:rPr>
              <w:fldChar w:fldCharType="begin"/>
            </w:r>
            <w:r w:rsidR="00576586">
              <w:rPr>
                <w:noProof/>
                <w:webHidden/>
              </w:rPr>
              <w:instrText xml:space="preserve"> PAGEREF _Toc179733185 \h </w:instrText>
            </w:r>
            <w:r w:rsidR="00576586">
              <w:rPr>
                <w:noProof/>
                <w:webHidden/>
              </w:rPr>
            </w:r>
            <w:r w:rsidR="00576586">
              <w:rPr>
                <w:noProof/>
                <w:webHidden/>
              </w:rPr>
              <w:fldChar w:fldCharType="separate"/>
            </w:r>
            <w:r w:rsidR="00D338CC">
              <w:rPr>
                <w:noProof/>
                <w:webHidden/>
              </w:rPr>
              <w:t>13</w:t>
            </w:r>
            <w:r w:rsidR="00576586">
              <w:rPr>
                <w:noProof/>
                <w:webHidden/>
              </w:rPr>
              <w:fldChar w:fldCharType="end"/>
            </w:r>
          </w:hyperlink>
        </w:p>
        <w:p w:rsidR="00576586" w:rsidRDefault="00000000">
          <w:pPr>
            <w:pStyle w:val="Verzeichnis2"/>
            <w:tabs>
              <w:tab w:val="left" w:pos="960"/>
              <w:tab w:val="right" w:leader="dot" w:pos="9628"/>
            </w:tabs>
            <w:rPr>
              <w:rFonts w:asciiTheme="minorHAnsi" w:eastAsiaTheme="minorEastAsia" w:hAnsiTheme="minorHAnsi" w:cstheme="minorBidi"/>
              <w:noProof/>
              <w:sz w:val="24"/>
              <w:szCs w:val="24"/>
              <w:lang w:eastAsia="de-DE"/>
            </w:rPr>
          </w:pPr>
          <w:hyperlink w:anchor="_Toc179733186" w:history="1">
            <w:r w:rsidR="00576586" w:rsidRPr="00861989">
              <w:rPr>
                <w:rStyle w:val="Hyperlink"/>
                <w:noProof/>
              </w:rPr>
              <w:t>5.2</w:t>
            </w:r>
            <w:r w:rsidR="00576586">
              <w:rPr>
                <w:rFonts w:asciiTheme="minorHAnsi" w:eastAsiaTheme="minorEastAsia" w:hAnsiTheme="minorHAnsi" w:cstheme="minorBidi"/>
                <w:noProof/>
                <w:sz w:val="24"/>
                <w:szCs w:val="24"/>
                <w:lang w:eastAsia="de-DE"/>
              </w:rPr>
              <w:tab/>
            </w:r>
            <w:r w:rsidR="00576586" w:rsidRPr="00861989">
              <w:rPr>
                <w:rStyle w:val="Hyperlink"/>
                <w:noProof/>
              </w:rPr>
              <w:t>Übergang Kindergarten-Schule</w:t>
            </w:r>
            <w:r w:rsidR="00576586">
              <w:rPr>
                <w:noProof/>
                <w:webHidden/>
              </w:rPr>
              <w:tab/>
            </w:r>
            <w:r w:rsidR="00576586">
              <w:rPr>
                <w:noProof/>
                <w:webHidden/>
              </w:rPr>
              <w:fldChar w:fldCharType="begin"/>
            </w:r>
            <w:r w:rsidR="00576586">
              <w:rPr>
                <w:noProof/>
                <w:webHidden/>
              </w:rPr>
              <w:instrText xml:space="preserve"> PAGEREF _Toc179733186 \h </w:instrText>
            </w:r>
            <w:r w:rsidR="00576586">
              <w:rPr>
                <w:noProof/>
                <w:webHidden/>
              </w:rPr>
            </w:r>
            <w:r w:rsidR="00576586">
              <w:rPr>
                <w:noProof/>
                <w:webHidden/>
              </w:rPr>
              <w:fldChar w:fldCharType="separate"/>
            </w:r>
            <w:r w:rsidR="00D338CC">
              <w:rPr>
                <w:noProof/>
                <w:webHidden/>
              </w:rPr>
              <w:t>13</w:t>
            </w:r>
            <w:r w:rsidR="00576586">
              <w:rPr>
                <w:noProof/>
                <w:webHidden/>
              </w:rPr>
              <w:fldChar w:fldCharType="end"/>
            </w:r>
          </w:hyperlink>
        </w:p>
        <w:p w:rsidR="00576586" w:rsidRDefault="00000000">
          <w:pPr>
            <w:pStyle w:val="Verzeichnis1"/>
            <w:tabs>
              <w:tab w:val="left" w:pos="440"/>
              <w:tab w:val="right" w:leader="dot" w:pos="9628"/>
            </w:tabs>
            <w:rPr>
              <w:rFonts w:asciiTheme="minorHAnsi" w:eastAsiaTheme="minorEastAsia" w:hAnsiTheme="minorHAnsi" w:cstheme="minorBidi"/>
              <w:noProof/>
              <w:sz w:val="24"/>
              <w:szCs w:val="24"/>
              <w:lang w:eastAsia="de-DE"/>
            </w:rPr>
          </w:pPr>
          <w:hyperlink w:anchor="_Toc179733187" w:history="1">
            <w:r w:rsidR="00576586" w:rsidRPr="00861989">
              <w:rPr>
                <w:rStyle w:val="Hyperlink"/>
                <w:noProof/>
              </w:rPr>
              <w:t>6</w:t>
            </w:r>
            <w:r w:rsidR="00576586">
              <w:rPr>
                <w:rFonts w:asciiTheme="minorHAnsi" w:eastAsiaTheme="minorEastAsia" w:hAnsiTheme="minorHAnsi" w:cstheme="minorBidi"/>
                <w:noProof/>
                <w:sz w:val="24"/>
                <w:szCs w:val="24"/>
                <w:lang w:eastAsia="de-DE"/>
              </w:rPr>
              <w:tab/>
            </w:r>
            <w:r w:rsidR="00576586" w:rsidRPr="00861989">
              <w:rPr>
                <w:rStyle w:val="Hyperlink"/>
                <w:noProof/>
              </w:rPr>
              <w:t>Zeitliche Struktur</w:t>
            </w:r>
            <w:r w:rsidR="00576586">
              <w:rPr>
                <w:noProof/>
                <w:webHidden/>
              </w:rPr>
              <w:tab/>
            </w:r>
            <w:r w:rsidR="00576586">
              <w:rPr>
                <w:noProof/>
                <w:webHidden/>
              </w:rPr>
              <w:fldChar w:fldCharType="begin"/>
            </w:r>
            <w:r w:rsidR="00576586">
              <w:rPr>
                <w:noProof/>
                <w:webHidden/>
              </w:rPr>
              <w:instrText xml:space="preserve"> PAGEREF _Toc179733187 \h </w:instrText>
            </w:r>
            <w:r w:rsidR="00576586">
              <w:rPr>
                <w:noProof/>
                <w:webHidden/>
              </w:rPr>
            </w:r>
            <w:r w:rsidR="00576586">
              <w:rPr>
                <w:noProof/>
                <w:webHidden/>
              </w:rPr>
              <w:fldChar w:fldCharType="separate"/>
            </w:r>
            <w:r w:rsidR="00D338CC">
              <w:rPr>
                <w:noProof/>
                <w:webHidden/>
              </w:rPr>
              <w:t>13</w:t>
            </w:r>
            <w:r w:rsidR="00576586">
              <w:rPr>
                <w:noProof/>
                <w:webHidden/>
              </w:rPr>
              <w:fldChar w:fldCharType="end"/>
            </w:r>
          </w:hyperlink>
        </w:p>
        <w:p w:rsidR="00576586" w:rsidRDefault="00000000">
          <w:pPr>
            <w:pStyle w:val="Verzeichnis2"/>
            <w:tabs>
              <w:tab w:val="left" w:pos="960"/>
              <w:tab w:val="right" w:leader="dot" w:pos="9628"/>
            </w:tabs>
            <w:rPr>
              <w:rFonts w:asciiTheme="minorHAnsi" w:eastAsiaTheme="minorEastAsia" w:hAnsiTheme="minorHAnsi" w:cstheme="minorBidi"/>
              <w:noProof/>
              <w:sz w:val="24"/>
              <w:szCs w:val="24"/>
              <w:lang w:eastAsia="de-DE"/>
            </w:rPr>
          </w:pPr>
          <w:hyperlink w:anchor="_Toc179733188" w:history="1">
            <w:r w:rsidR="00576586" w:rsidRPr="00861989">
              <w:rPr>
                <w:rStyle w:val="Hyperlink"/>
                <w:noProof/>
              </w:rPr>
              <w:t>6.1</w:t>
            </w:r>
            <w:r w:rsidR="00576586">
              <w:rPr>
                <w:rFonts w:asciiTheme="minorHAnsi" w:eastAsiaTheme="minorEastAsia" w:hAnsiTheme="minorHAnsi" w:cstheme="minorBidi"/>
                <w:noProof/>
                <w:sz w:val="24"/>
                <w:szCs w:val="24"/>
                <w:lang w:eastAsia="de-DE"/>
              </w:rPr>
              <w:tab/>
            </w:r>
            <w:r w:rsidR="00576586" w:rsidRPr="00861989">
              <w:rPr>
                <w:rStyle w:val="Hyperlink"/>
                <w:noProof/>
              </w:rPr>
              <w:t>Jahreszyklus</w:t>
            </w:r>
            <w:r w:rsidR="00576586">
              <w:rPr>
                <w:noProof/>
                <w:webHidden/>
              </w:rPr>
              <w:tab/>
            </w:r>
            <w:r w:rsidR="00576586">
              <w:rPr>
                <w:noProof/>
                <w:webHidden/>
              </w:rPr>
              <w:fldChar w:fldCharType="begin"/>
            </w:r>
            <w:r w:rsidR="00576586">
              <w:rPr>
                <w:noProof/>
                <w:webHidden/>
              </w:rPr>
              <w:instrText xml:space="preserve"> PAGEREF _Toc179733188 \h </w:instrText>
            </w:r>
            <w:r w:rsidR="00576586">
              <w:rPr>
                <w:noProof/>
                <w:webHidden/>
              </w:rPr>
            </w:r>
            <w:r w:rsidR="00576586">
              <w:rPr>
                <w:noProof/>
                <w:webHidden/>
              </w:rPr>
              <w:fldChar w:fldCharType="separate"/>
            </w:r>
            <w:r w:rsidR="00D338CC">
              <w:rPr>
                <w:noProof/>
                <w:webHidden/>
              </w:rPr>
              <w:t>13</w:t>
            </w:r>
            <w:r w:rsidR="00576586">
              <w:rPr>
                <w:noProof/>
                <w:webHidden/>
              </w:rPr>
              <w:fldChar w:fldCharType="end"/>
            </w:r>
          </w:hyperlink>
        </w:p>
        <w:p w:rsidR="00576586" w:rsidRDefault="00000000">
          <w:pPr>
            <w:pStyle w:val="Verzeichnis2"/>
            <w:tabs>
              <w:tab w:val="left" w:pos="960"/>
              <w:tab w:val="right" w:leader="dot" w:pos="9628"/>
            </w:tabs>
            <w:rPr>
              <w:rFonts w:asciiTheme="minorHAnsi" w:eastAsiaTheme="minorEastAsia" w:hAnsiTheme="minorHAnsi" w:cstheme="minorBidi"/>
              <w:noProof/>
              <w:sz w:val="24"/>
              <w:szCs w:val="24"/>
              <w:lang w:eastAsia="de-DE"/>
            </w:rPr>
          </w:pPr>
          <w:hyperlink w:anchor="_Toc179733189" w:history="1">
            <w:r w:rsidR="00576586" w:rsidRPr="00861989">
              <w:rPr>
                <w:rStyle w:val="Hyperlink"/>
                <w:noProof/>
              </w:rPr>
              <w:t>6.2</w:t>
            </w:r>
            <w:r w:rsidR="00576586">
              <w:rPr>
                <w:rFonts w:asciiTheme="minorHAnsi" w:eastAsiaTheme="minorEastAsia" w:hAnsiTheme="minorHAnsi" w:cstheme="minorBidi"/>
                <w:noProof/>
                <w:sz w:val="24"/>
                <w:szCs w:val="24"/>
                <w:lang w:eastAsia="de-DE"/>
              </w:rPr>
              <w:tab/>
            </w:r>
            <w:r w:rsidR="00576586" w:rsidRPr="00861989">
              <w:rPr>
                <w:rStyle w:val="Hyperlink"/>
                <w:noProof/>
              </w:rPr>
              <w:t>Tagesablauf</w:t>
            </w:r>
            <w:r w:rsidR="00576586">
              <w:rPr>
                <w:noProof/>
                <w:webHidden/>
              </w:rPr>
              <w:tab/>
            </w:r>
            <w:r w:rsidR="00576586">
              <w:rPr>
                <w:noProof/>
                <w:webHidden/>
              </w:rPr>
              <w:fldChar w:fldCharType="begin"/>
            </w:r>
            <w:r w:rsidR="00576586">
              <w:rPr>
                <w:noProof/>
                <w:webHidden/>
              </w:rPr>
              <w:instrText xml:space="preserve"> PAGEREF _Toc179733189 \h </w:instrText>
            </w:r>
            <w:r w:rsidR="00576586">
              <w:rPr>
                <w:noProof/>
                <w:webHidden/>
              </w:rPr>
            </w:r>
            <w:r w:rsidR="00576586">
              <w:rPr>
                <w:noProof/>
                <w:webHidden/>
              </w:rPr>
              <w:fldChar w:fldCharType="separate"/>
            </w:r>
            <w:r w:rsidR="00D338CC">
              <w:rPr>
                <w:noProof/>
                <w:webHidden/>
              </w:rPr>
              <w:t>13</w:t>
            </w:r>
            <w:r w:rsidR="00576586">
              <w:rPr>
                <w:noProof/>
                <w:webHidden/>
              </w:rPr>
              <w:fldChar w:fldCharType="end"/>
            </w:r>
          </w:hyperlink>
        </w:p>
        <w:p w:rsidR="00576586" w:rsidRDefault="00000000">
          <w:pPr>
            <w:pStyle w:val="Verzeichnis1"/>
            <w:tabs>
              <w:tab w:val="left" w:pos="440"/>
              <w:tab w:val="right" w:leader="dot" w:pos="9628"/>
            </w:tabs>
            <w:rPr>
              <w:rFonts w:asciiTheme="minorHAnsi" w:eastAsiaTheme="minorEastAsia" w:hAnsiTheme="minorHAnsi" w:cstheme="minorBidi"/>
              <w:noProof/>
              <w:sz w:val="24"/>
              <w:szCs w:val="24"/>
              <w:lang w:eastAsia="de-DE"/>
            </w:rPr>
          </w:pPr>
          <w:hyperlink w:anchor="_Toc179733190" w:history="1">
            <w:r w:rsidR="00576586" w:rsidRPr="00861989">
              <w:rPr>
                <w:rStyle w:val="Hyperlink"/>
                <w:noProof/>
              </w:rPr>
              <w:t>7</w:t>
            </w:r>
            <w:r w:rsidR="00576586">
              <w:rPr>
                <w:rFonts w:asciiTheme="minorHAnsi" w:eastAsiaTheme="minorEastAsia" w:hAnsiTheme="minorHAnsi" w:cstheme="minorBidi"/>
                <w:noProof/>
                <w:sz w:val="24"/>
                <w:szCs w:val="24"/>
                <w:lang w:eastAsia="de-DE"/>
              </w:rPr>
              <w:tab/>
            </w:r>
            <w:r w:rsidR="00576586" w:rsidRPr="00861989">
              <w:rPr>
                <w:rStyle w:val="Hyperlink"/>
                <w:noProof/>
              </w:rPr>
              <w:t>Waldspielgruppe</w:t>
            </w:r>
            <w:r w:rsidR="00576586">
              <w:rPr>
                <w:noProof/>
                <w:webHidden/>
              </w:rPr>
              <w:tab/>
            </w:r>
            <w:r w:rsidR="00576586">
              <w:rPr>
                <w:noProof/>
                <w:webHidden/>
              </w:rPr>
              <w:fldChar w:fldCharType="begin"/>
            </w:r>
            <w:r w:rsidR="00576586">
              <w:rPr>
                <w:noProof/>
                <w:webHidden/>
              </w:rPr>
              <w:instrText xml:space="preserve"> PAGEREF _Toc179733190 \h </w:instrText>
            </w:r>
            <w:r w:rsidR="00576586">
              <w:rPr>
                <w:noProof/>
                <w:webHidden/>
              </w:rPr>
            </w:r>
            <w:r w:rsidR="00576586">
              <w:rPr>
                <w:noProof/>
                <w:webHidden/>
              </w:rPr>
              <w:fldChar w:fldCharType="separate"/>
            </w:r>
            <w:r w:rsidR="00D338CC">
              <w:rPr>
                <w:noProof/>
                <w:webHidden/>
              </w:rPr>
              <w:t>14</w:t>
            </w:r>
            <w:r w:rsidR="00576586">
              <w:rPr>
                <w:noProof/>
                <w:webHidden/>
              </w:rPr>
              <w:fldChar w:fldCharType="end"/>
            </w:r>
          </w:hyperlink>
        </w:p>
        <w:p w:rsidR="00576586" w:rsidRDefault="00000000">
          <w:pPr>
            <w:pStyle w:val="Verzeichnis2"/>
            <w:tabs>
              <w:tab w:val="left" w:pos="960"/>
              <w:tab w:val="right" w:leader="dot" w:pos="9628"/>
            </w:tabs>
            <w:rPr>
              <w:rFonts w:asciiTheme="minorHAnsi" w:eastAsiaTheme="minorEastAsia" w:hAnsiTheme="minorHAnsi" w:cstheme="minorBidi"/>
              <w:noProof/>
              <w:sz w:val="24"/>
              <w:szCs w:val="24"/>
              <w:lang w:eastAsia="de-DE"/>
            </w:rPr>
          </w:pPr>
          <w:hyperlink w:anchor="_Toc179733191" w:history="1">
            <w:r w:rsidR="00576586" w:rsidRPr="00861989">
              <w:rPr>
                <w:rStyle w:val="Hyperlink"/>
                <w:noProof/>
              </w:rPr>
              <w:t>7.1</w:t>
            </w:r>
            <w:r w:rsidR="00576586">
              <w:rPr>
                <w:rFonts w:asciiTheme="minorHAnsi" w:eastAsiaTheme="minorEastAsia" w:hAnsiTheme="minorHAnsi" w:cstheme="minorBidi"/>
                <w:noProof/>
                <w:sz w:val="24"/>
                <w:szCs w:val="24"/>
                <w:lang w:eastAsia="de-DE"/>
              </w:rPr>
              <w:tab/>
            </w:r>
            <w:r w:rsidR="00576586" w:rsidRPr="00861989">
              <w:rPr>
                <w:rStyle w:val="Hyperlink"/>
                <w:noProof/>
              </w:rPr>
              <w:t>Betreuungszeiten Waldspielgruppe</w:t>
            </w:r>
            <w:r w:rsidR="00576586">
              <w:rPr>
                <w:noProof/>
                <w:webHidden/>
              </w:rPr>
              <w:tab/>
            </w:r>
            <w:r w:rsidR="00576586">
              <w:rPr>
                <w:noProof/>
                <w:webHidden/>
              </w:rPr>
              <w:fldChar w:fldCharType="begin"/>
            </w:r>
            <w:r w:rsidR="00576586">
              <w:rPr>
                <w:noProof/>
                <w:webHidden/>
              </w:rPr>
              <w:instrText xml:space="preserve"> PAGEREF _Toc179733191 \h </w:instrText>
            </w:r>
            <w:r w:rsidR="00576586">
              <w:rPr>
                <w:noProof/>
                <w:webHidden/>
              </w:rPr>
            </w:r>
            <w:r w:rsidR="00576586">
              <w:rPr>
                <w:noProof/>
                <w:webHidden/>
              </w:rPr>
              <w:fldChar w:fldCharType="separate"/>
            </w:r>
            <w:r w:rsidR="00D338CC">
              <w:rPr>
                <w:noProof/>
                <w:webHidden/>
              </w:rPr>
              <w:t>14</w:t>
            </w:r>
            <w:r w:rsidR="00576586">
              <w:rPr>
                <w:noProof/>
                <w:webHidden/>
              </w:rPr>
              <w:fldChar w:fldCharType="end"/>
            </w:r>
          </w:hyperlink>
        </w:p>
        <w:p w:rsidR="00576586" w:rsidRDefault="00000000">
          <w:pPr>
            <w:pStyle w:val="Verzeichnis2"/>
            <w:tabs>
              <w:tab w:val="left" w:pos="960"/>
              <w:tab w:val="right" w:leader="dot" w:pos="9628"/>
            </w:tabs>
            <w:rPr>
              <w:rFonts w:asciiTheme="minorHAnsi" w:eastAsiaTheme="minorEastAsia" w:hAnsiTheme="minorHAnsi" w:cstheme="minorBidi"/>
              <w:noProof/>
              <w:sz w:val="24"/>
              <w:szCs w:val="24"/>
              <w:lang w:eastAsia="de-DE"/>
            </w:rPr>
          </w:pPr>
          <w:hyperlink w:anchor="_Toc179733192" w:history="1">
            <w:r w:rsidR="00576586" w:rsidRPr="00861989">
              <w:rPr>
                <w:rStyle w:val="Hyperlink"/>
                <w:noProof/>
              </w:rPr>
              <w:t>7.2</w:t>
            </w:r>
            <w:r w:rsidR="00576586">
              <w:rPr>
                <w:rFonts w:asciiTheme="minorHAnsi" w:eastAsiaTheme="minorEastAsia" w:hAnsiTheme="minorHAnsi" w:cstheme="minorBidi"/>
                <w:noProof/>
                <w:sz w:val="24"/>
                <w:szCs w:val="24"/>
                <w:lang w:eastAsia="de-DE"/>
              </w:rPr>
              <w:tab/>
            </w:r>
            <w:r w:rsidR="00576586" w:rsidRPr="00861989">
              <w:rPr>
                <w:rStyle w:val="Hyperlink"/>
                <w:noProof/>
              </w:rPr>
              <w:t>Eingewöhnung Waldspielgruppe</w:t>
            </w:r>
            <w:r w:rsidR="00576586">
              <w:rPr>
                <w:noProof/>
                <w:webHidden/>
              </w:rPr>
              <w:tab/>
            </w:r>
            <w:r w:rsidR="00576586">
              <w:rPr>
                <w:noProof/>
                <w:webHidden/>
              </w:rPr>
              <w:fldChar w:fldCharType="begin"/>
            </w:r>
            <w:r w:rsidR="00576586">
              <w:rPr>
                <w:noProof/>
                <w:webHidden/>
              </w:rPr>
              <w:instrText xml:space="preserve"> PAGEREF _Toc179733192 \h </w:instrText>
            </w:r>
            <w:r w:rsidR="00576586">
              <w:rPr>
                <w:noProof/>
                <w:webHidden/>
              </w:rPr>
            </w:r>
            <w:r w:rsidR="00576586">
              <w:rPr>
                <w:noProof/>
                <w:webHidden/>
              </w:rPr>
              <w:fldChar w:fldCharType="separate"/>
            </w:r>
            <w:r w:rsidR="00D338CC">
              <w:rPr>
                <w:noProof/>
                <w:webHidden/>
              </w:rPr>
              <w:t>15</w:t>
            </w:r>
            <w:r w:rsidR="00576586">
              <w:rPr>
                <w:noProof/>
                <w:webHidden/>
              </w:rPr>
              <w:fldChar w:fldCharType="end"/>
            </w:r>
          </w:hyperlink>
        </w:p>
        <w:p w:rsidR="00576586" w:rsidRDefault="00000000">
          <w:pPr>
            <w:pStyle w:val="Verzeichnis2"/>
            <w:tabs>
              <w:tab w:val="left" w:pos="960"/>
              <w:tab w:val="right" w:leader="dot" w:pos="9628"/>
            </w:tabs>
            <w:rPr>
              <w:rFonts w:asciiTheme="minorHAnsi" w:eastAsiaTheme="minorEastAsia" w:hAnsiTheme="minorHAnsi" w:cstheme="minorBidi"/>
              <w:noProof/>
              <w:sz w:val="24"/>
              <w:szCs w:val="24"/>
              <w:lang w:eastAsia="de-DE"/>
            </w:rPr>
          </w:pPr>
          <w:hyperlink w:anchor="_Toc179733193" w:history="1">
            <w:r w:rsidR="00576586" w:rsidRPr="00861989">
              <w:rPr>
                <w:rStyle w:val="Hyperlink"/>
                <w:noProof/>
              </w:rPr>
              <w:t>7.3</w:t>
            </w:r>
            <w:r w:rsidR="00576586">
              <w:rPr>
                <w:rFonts w:asciiTheme="minorHAnsi" w:eastAsiaTheme="minorEastAsia" w:hAnsiTheme="minorHAnsi" w:cstheme="minorBidi"/>
                <w:noProof/>
                <w:sz w:val="24"/>
                <w:szCs w:val="24"/>
                <w:lang w:eastAsia="de-DE"/>
              </w:rPr>
              <w:tab/>
            </w:r>
            <w:r w:rsidR="00576586" w:rsidRPr="00861989">
              <w:rPr>
                <w:rStyle w:val="Hyperlink"/>
                <w:noProof/>
              </w:rPr>
              <w:t>Tagesablauf Waldspielgruppe</w:t>
            </w:r>
            <w:r w:rsidR="00576586">
              <w:rPr>
                <w:noProof/>
                <w:webHidden/>
              </w:rPr>
              <w:tab/>
            </w:r>
            <w:r w:rsidR="00576586">
              <w:rPr>
                <w:noProof/>
                <w:webHidden/>
              </w:rPr>
              <w:fldChar w:fldCharType="begin"/>
            </w:r>
            <w:r w:rsidR="00576586">
              <w:rPr>
                <w:noProof/>
                <w:webHidden/>
              </w:rPr>
              <w:instrText xml:space="preserve"> PAGEREF _Toc179733193 \h </w:instrText>
            </w:r>
            <w:r w:rsidR="00576586">
              <w:rPr>
                <w:noProof/>
                <w:webHidden/>
              </w:rPr>
            </w:r>
            <w:r w:rsidR="00576586">
              <w:rPr>
                <w:noProof/>
                <w:webHidden/>
              </w:rPr>
              <w:fldChar w:fldCharType="separate"/>
            </w:r>
            <w:r w:rsidR="00D338CC">
              <w:rPr>
                <w:noProof/>
                <w:webHidden/>
              </w:rPr>
              <w:t>15</w:t>
            </w:r>
            <w:r w:rsidR="00576586">
              <w:rPr>
                <w:noProof/>
                <w:webHidden/>
              </w:rPr>
              <w:fldChar w:fldCharType="end"/>
            </w:r>
          </w:hyperlink>
        </w:p>
        <w:p w:rsidR="00576586" w:rsidRDefault="00000000">
          <w:pPr>
            <w:pStyle w:val="Verzeichnis2"/>
            <w:tabs>
              <w:tab w:val="left" w:pos="960"/>
              <w:tab w:val="right" w:leader="dot" w:pos="9628"/>
            </w:tabs>
            <w:rPr>
              <w:rFonts w:asciiTheme="minorHAnsi" w:eastAsiaTheme="minorEastAsia" w:hAnsiTheme="minorHAnsi" w:cstheme="minorBidi"/>
              <w:noProof/>
              <w:sz w:val="24"/>
              <w:szCs w:val="24"/>
              <w:lang w:eastAsia="de-DE"/>
            </w:rPr>
          </w:pPr>
          <w:hyperlink w:anchor="_Toc179733194" w:history="1">
            <w:r w:rsidR="00576586" w:rsidRPr="00861989">
              <w:rPr>
                <w:rStyle w:val="Hyperlink"/>
                <w:noProof/>
              </w:rPr>
              <w:t>7.4</w:t>
            </w:r>
            <w:r w:rsidR="00576586">
              <w:rPr>
                <w:rFonts w:asciiTheme="minorHAnsi" w:eastAsiaTheme="minorEastAsia" w:hAnsiTheme="minorHAnsi" w:cstheme="minorBidi"/>
                <w:noProof/>
                <w:sz w:val="24"/>
                <w:szCs w:val="24"/>
                <w:lang w:eastAsia="de-DE"/>
              </w:rPr>
              <w:tab/>
            </w:r>
            <w:r w:rsidR="00576586" w:rsidRPr="00861989">
              <w:rPr>
                <w:rStyle w:val="Hyperlink"/>
                <w:noProof/>
              </w:rPr>
              <w:t>Toilettenbesuch/Wickelsituation</w:t>
            </w:r>
            <w:r w:rsidR="00576586">
              <w:rPr>
                <w:noProof/>
                <w:webHidden/>
              </w:rPr>
              <w:tab/>
            </w:r>
            <w:r w:rsidR="00576586">
              <w:rPr>
                <w:noProof/>
                <w:webHidden/>
              </w:rPr>
              <w:fldChar w:fldCharType="begin"/>
            </w:r>
            <w:r w:rsidR="00576586">
              <w:rPr>
                <w:noProof/>
                <w:webHidden/>
              </w:rPr>
              <w:instrText xml:space="preserve"> PAGEREF _Toc179733194 \h </w:instrText>
            </w:r>
            <w:r w:rsidR="00576586">
              <w:rPr>
                <w:noProof/>
                <w:webHidden/>
              </w:rPr>
            </w:r>
            <w:r w:rsidR="00576586">
              <w:rPr>
                <w:noProof/>
                <w:webHidden/>
              </w:rPr>
              <w:fldChar w:fldCharType="separate"/>
            </w:r>
            <w:r w:rsidR="00D338CC">
              <w:rPr>
                <w:noProof/>
                <w:webHidden/>
              </w:rPr>
              <w:t>15</w:t>
            </w:r>
            <w:r w:rsidR="00576586">
              <w:rPr>
                <w:noProof/>
                <w:webHidden/>
              </w:rPr>
              <w:fldChar w:fldCharType="end"/>
            </w:r>
          </w:hyperlink>
        </w:p>
        <w:p w:rsidR="00576586" w:rsidRDefault="00000000">
          <w:pPr>
            <w:pStyle w:val="Verzeichnis1"/>
            <w:tabs>
              <w:tab w:val="left" w:pos="440"/>
              <w:tab w:val="right" w:leader="dot" w:pos="9628"/>
            </w:tabs>
            <w:rPr>
              <w:rFonts w:asciiTheme="minorHAnsi" w:eastAsiaTheme="minorEastAsia" w:hAnsiTheme="minorHAnsi" w:cstheme="minorBidi"/>
              <w:noProof/>
              <w:sz w:val="24"/>
              <w:szCs w:val="24"/>
              <w:lang w:eastAsia="de-DE"/>
            </w:rPr>
          </w:pPr>
          <w:hyperlink w:anchor="_Toc179733195" w:history="1">
            <w:r w:rsidR="00576586" w:rsidRPr="00861989">
              <w:rPr>
                <w:rStyle w:val="Hyperlink"/>
                <w:noProof/>
              </w:rPr>
              <w:t>8</w:t>
            </w:r>
            <w:r w:rsidR="00576586">
              <w:rPr>
                <w:rFonts w:asciiTheme="minorHAnsi" w:eastAsiaTheme="minorEastAsia" w:hAnsiTheme="minorHAnsi" w:cstheme="minorBidi"/>
                <w:noProof/>
                <w:sz w:val="24"/>
                <w:szCs w:val="24"/>
                <w:lang w:eastAsia="de-DE"/>
              </w:rPr>
              <w:tab/>
            </w:r>
            <w:r w:rsidR="00576586" w:rsidRPr="00861989">
              <w:rPr>
                <w:rStyle w:val="Hyperlink"/>
                <w:noProof/>
              </w:rPr>
              <w:t>Umgang mit schlechtem Wetter</w:t>
            </w:r>
            <w:r w:rsidR="00576586">
              <w:rPr>
                <w:noProof/>
                <w:webHidden/>
              </w:rPr>
              <w:tab/>
            </w:r>
            <w:r w:rsidR="00576586">
              <w:rPr>
                <w:noProof/>
                <w:webHidden/>
              </w:rPr>
              <w:fldChar w:fldCharType="begin"/>
            </w:r>
            <w:r w:rsidR="00576586">
              <w:rPr>
                <w:noProof/>
                <w:webHidden/>
              </w:rPr>
              <w:instrText xml:space="preserve"> PAGEREF _Toc179733195 \h </w:instrText>
            </w:r>
            <w:r w:rsidR="00576586">
              <w:rPr>
                <w:noProof/>
                <w:webHidden/>
              </w:rPr>
            </w:r>
            <w:r w:rsidR="00576586">
              <w:rPr>
                <w:noProof/>
                <w:webHidden/>
              </w:rPr>
              <w:fldChar w:fldCharType="separate"/>
            </w:r>
            <w:r w:rsidR="00D338CC">
              <w:rPr>
                <w:noProof/>
                <w:webHidden/>
              </w:rPr>
              <w:t>16</w:t>
            </w:r>
            <w:r w:rsidR="00576586">
              <w:rPr>
                <w:noProof/>
                <w:webHidden/>
              </w:rPr>
              <w:fldChar w:fldCharType="end"/>
            </w:r>
          </w:hyperlink>
        </w:p>
        <w:p w:rsidR="00576586" w:rsidRDefault="00000000">
          <w:pPr>
            <w:pStyle w:val="Verzeichnis2"/>
            <w:tabs>
              <w:tab w:val="left" w:pos="960"/>
              <w:tab w:val="right" w:leader="dot" w:pos="9628"/>
            </w:tabs>
            <w:rPr>
              <w:rFonts w:asciiTheme="minorHAnsi" w:eastAsiaTheme="minorEastAsia" w:hAnsiTheme="minorHAnsi" w:cstheme="minorBidi"/>
              <w:noProof/>
              <w:sz w:val="24"/>
              <w:szCs w:val="24"/>
              <w:lang w:eastAsia="de-DE"/>
            </w:rPr>
          </w:pPr>
          <w:hyperlink w:anchor="_Toc179733196" w:history="1">
            <w:r w:rsidR="00576586" w:rsidRPr="00861989">
              <w:rPr>
                <w:rStyle w:val="Hyperlink"/>
                <w:noProof/>
              </w:rPr>
              <w:t>8.1</w:t>
            </w:r>
            <w:r w:rsidR="00576586">
              <w:rPr>
                <w:rFonts w:asciiTheme="minorHAnsi" w:eastAsiaTheme="minorEastAsia" w:hAnsiTheme="minorHAnsi" w:cstheme="minorBidi"/>
                <w:noProof/>
                <w:sz w:val="24"/>
                <w:szCs w:val="24"/>
                <w:lang w:eastAsia="de-DE"/>
              </w:rPr>
              <w:tab/>
            </w:r>
            <w:r w:rsidR="00576586" w:rsidRPr="00861989">
              <w:rPr>
                <w:rStyle w:val="Hyperlink"/>
                <w:noProof/>
              </w:rPr>
              <w:t>Verschiedene Witterungserscheinungen</w:t>
            </w:r>
            <w:r w:rsidR="00576586">
              <w:rPr>
                <w:noProof/>
                <w:webHidden/>
              </w:rPr>
              <w:tab/>
            </w:r>
            <w:r w:rsidR="00576586">
              <w:rPr>
                <w:noProof/>
                <w:webHidden/>
              </w:rPr>
              <w:fldChar w:fldCharType="begin"/>
            </w:r>
            <w:r w:rsidR="00576586">
              <w:rPr>
                <w:noProof/>
                <w:webHidden/>
              </w:rPr>
              <w:instrText xml:space="preserve"> PAGEREF _Toc179733196 \h </w:instrText>
            </w:r>
            <w:r w:rsidR="00576586">
              <w:rPr>
                <w:noProof/>
                <w:webHidden/>
              </w:rPr>
            </w:r>
            <w:r w:rsidR="00576586">
              <w:rPr>
                <w:noProof/>
                <w:webHidden/>
              </w:rPr>
              <w:fldChar w:fldCharType="separate"/>
            </w:r>
            <w:r w:rsidR="00D338CC">
              <w:rPr>
                <w:noProof/>
                <w:webHidden/>
              </w:rPr>
              <w:t>16</w:t>
            </w:r>
            <w:r w:rsidR="00576586">
              <w:rPr>
                <w:noProof/>
                <w:webHidden/>
              </w:rPr>
              <w:fldChar w:fldCharType="end"/>
            </w:r>
          </w:hyperlink>
        </w:p>
        <w:p w:rsidR="00576586" w:rsidRDefault="00000000">
          <w:pPr>
            <w:pStyle w:val="Verzeichnis3"/>
            <w:tabs>
              <w:tab w:val="left" w:pos="1200"/>
              <w:tab w:val="right" w:leader="dot" w:pos="9628"/>
            </w:tabs>
            <w:rPr>
              <w:rFonts w:asciiTheme="minorHAnsi" w:eastAsiaTheme="minorEastAsia" w:hAnsiTheme="minorHAnsi" w:cstheme="minorBidi"/>
              <w:noProof/>
              <w:sz w:val="24"/>
              <w:szCs w:val="24"/>
              <w:lang w:eastAsia="de-DE"/>
            </w:rPr>
          </w:pPr>
          <w:hyperlink w:anchor="_Toc179733197" w:history="1">
            <w:r w:rsidR="00576586" w:rsidRPr="00861989">
              <w:rPr>
                <w:rStyle w:val="Hyperlink"/>
                <w:noProof/>
              </w:rPr>
              <w:t>8.1.1</w:t>
            </w:r>
            <w:r w:rsidR="00576586">
              <w:rPr>
                <w:rFonts w:asciiTheme="minorHAnsi" w:eastAsiaTheme="minorEastAsia" w:hAnsiTheme="minorHAnsi" w:cstheme="minorBidi"/>
                <w:noProof/>
                <w:sz w:val="24"/>
                <w:szCs w:val="24"/>
                <w:lang w:eastAsia="de-DE"/>
              </w:rPr>
              <w:tab/>
            </w:r>
            <w:r w:rsidR="00576586" w:rsidRPr="00861989">
              <w:rPr>
                <w:rStyle w:val="Hyperlink"/>
                <w:noProof/>
              </w:rPr>
              <w:t>Schutzräume</w:t>
            </w:r>
            <w:r w:rsidR="00576586">
              <w:rPr>
                <w:noProof/>
                <w:webHidden/>
              </w:rPr>
              <w:tab/>
            </w:r>
            <w:r w:rsidR="00576586">
              <w:rPr>
                <w:noProof/>
                <w:webHidden/>
              </w:rPr>
              <w:fldChar w:fldCharType="begin"/>
            </w:r>
            <w:r w:rsidR="00576586">
              <w:rPr>
                <w:noProof/>
                <w:webHidden/>
              </w:rPr>
              <w:instrText xml:space="preserve"> PAGEREF _Toc179733197 \h </w:instrText>
            </w:r>
            <w:r w:rsidR="00576586">
              <w:rPr>
                <w:noProof/>
                <w:webHidden/>
              </w:rPr>
            </w:r>
            <w:r w:rsidR="00576586">
              <w:rPr>
                <w:noProof/>
                <w:webHidden/>
              </w:rPr>
              <w:fldChar w:fldCharType="separate"/>
            </w:r>
            <w:r w:rsidR="00D338CC">
              <w:rPr>
                <w:noProof/>
                <w:webHidden/>
              </w:rPr>
              <w:t>18</w:t>
            </w:r>
            <w:r w:rsidR="00576586">
              <w:rPr>
                <w:noProof/>
                <w:webHidden/>
              </w:rPr>
              <w:fldChar w:fldCharType="end"/>
            </w:r>
          </w:hyperlink>
        </w:p>
        <w:p w:rsidR="00576586" w:rsidRDefault="00000000">
          <w:pPr>
            <w:pStyle w:val="Verzeichnis1"/>
            <w:tabs>
              <w:tab w:val="left" w:pos="440"/>
              <w:tab w:val="right" w:leader="dot" w:pos="9628"/>
            </w:tabs>
            <w:rPr>
              <w:rFonts w:asciiTheme="minorHAnsi" w:eastAsiaTheme="minorEastAsia" w:hAnsiTheme="minorHAnsi" w:cstheme="minorBidi"/>
              <w:noProof/>
              <w:sz w:val="24"/>
              <w:szCs w:val="24"/>
              <w:lang w:eastAsia="de-DE"/>
            </w:rPr>
          </w:pPr>
          <w:hyperlink w:anchor="_Toc179733198" w:history="1">
            <w:r w:rsidR="00576586" w:rsidRPr="00861989">
              <w:rPr>
                <w:rStyle w:val="Hyperlink"/>
                <w:noProof/>
              </w:rPr>
              <w:t>9</w:t>
            </w:r>
            <w:r w:rsidR="00576586">
              <w:rPr>
                <w:rFonts w:asciiTheme="minorHAnsi" w:eastAsiaTheme="minorEastAsia" w:hAnsiTheme="minorHAnsi" w:cstheme="minorBidi"/>
                <w:noProof/>
                <w:sz w:val="24"/>
                <w:szCs w:val="24"/>
                <w:lang w:eastAsia="de-DE"/>
              </w:rPr>
              <w:tab/>
            </w:r>
            <w:r w:rsidR="00576586" w:rsidRPr="00861989">
              <w:rPr>
                <w:rStyle w:val="Hyperlink"/>
                <w:noProof/>
              </w:rPr>
              <w:t>Zusammenarbeit mit den Eltern</w:t>
            </w:r>
            <w:r w:rsidR="00576586">
              <w:rPr>
                <w:noProof/>
                <w:webHidden/>
              </w:rPr>
              <w:tab/>
            </w:r>
            <w:r w:rsidR="00576586">
              <w:rPr>
                <w:noProof/>
                <w:webHidden/>
              </w:rPr>
              <w:fldChar w:fldCharType="begin"/>
            </w:r>
            <w:r w:rsidR="00576586">
              <w:rPr>
                <w:noProof/>
                <w:webHidden/>
              </w:rPr>
              <w:instrText xml:space="preserve"> PAGEREF _Toc179733198 \h </w:instrText>
            </w:r>
            <w:r w:rsidR="00576586">
              <w:rPr>
                <w:noProof/>
                <w:webHidden/>
              </w:rPr>
            </w:r>
            <w:r w:rsidR="00576586">
              <w:rPr>
                <w:noProof/>
                <w:webHidden/>
              </w:rPr>
              <w:fldChar w:fldCharType="separate"/>
            </w:r>
            <w:r w:rsidR="00D338CC">
              <w:rPr>
                <w:noProof/>
                <w:webHidden/>
              </w:rPr>
              <w:t>20</w:t>
            </w:r>
            <w:r w:rsidR="00576586">
              <w:rPr>
                <w:noProof/>
                <w:webHidden/>
              </w:rPr>
              <w:fldChar w:fldCharType="end"/>
            </w:r>
          </w:hyperlink>
        </w:p>
        <w:p w:rsidR="00576586" w:rsidRDefault="00000000">
          <w:pPr>
            <w:pStyle w:val="Verzeichnis1"/>
            <w:tabs>
              <w:tab w:val="left" w:pos="600"/>
              <w:tab w:val="right" w:leader="dot" w:pos="9628"/>
            </w:tabs>
            <w:rPr>
              <w:rFonts w:asciiTheme="minorHAnsi" w:eastAsiaTheme="minorEastAsia" w:hAnsiTheme="minorHAnsi" w:cstheme="minorBidi"/>
              <w:noProof/>
              <w:sz w:val="24"/>
              <w:szCs w:val="24"/>
              <w:lang w:eastAsia="de-DE"/>
            </w:rPr>
          </w:pPr>
          <w:hyperlink w:anchor="_Toc179733199" w:history="1">
            <w:r w:rsidR="00576586" w:rsidRPr="00861989">
              <w:rPr>
                <w:rStyle w:val="Hyperlink"/>
                <w:noProof/>
              </w:rPr>
              <w:t>10</w:t>
            </w:r>
            <w:r w:rsidR="00576586">
              <w:rPr>
                <w:rFonts w:asciiTheme="minorHAnsi" w:eastAsiaTheme="minorEastAsia" w:hAnsiTheme="minorHAnsi" w:cstheme="minorBidi"/>
                <w:noProof/>
                <w:sz w:val="24"/>
                <w:szCs w:val="24"/>
                <w:lang w:eastAsia="de-DE"/>
              </w:rPr>
              <w:tab/>
            </w:r>
            <w:r w:rsidR="00576586" w:rsidRPr="00861989">
              <w:rPr>
                <w:rStyle w:val="Hyperlink"/>
                <w:noProof/>
              </w:rPr>
              <w:t>Öffentlichkeitsarbeit</w:t>
            </w:r>
            <w:r w:rsidR="00576586">
              <w:rPr>
                <w:noProof/>
                <w:webHidden/>
              </w:rPr>
              <w:tab/>
            </w:r>
            <w:r w:rsidR="00576586">
              <w:rPr>
                <w:noProof/>
                <w:webHidden/>
              </w:rPr>
              <w:fldChar w:fldCharType="begin"/>
            </w:r>
            <w:r w:rsidR="00576586">
              <w:rPr>
                <w:noProof/>
                <w:webHidden/>
              </w:rPr>
              <w:instrText xml:space="preserve"> PAGEREF _Toc179733199 \h </w:instrText>
            </w:r>
            <w:r w:rsidR="00576586">
              <w:rPr>
                <w:noProof/>
                <w:webHidden/>
              </w:rPr>
            </w:r>
            <w:r w:rsidR="00576586">
              <w:rPr>
                <w:noProof/>
                <w:webHidden/>
              </w:rPr>
              <w:fldChar w:fldCharType="separate"/>
            </w:r>
            <w:r w:rsidR="00D338CC">
              <w:rPr>
                <w:noProof/>
                <w:webHidden/>
              </w:rPr>
              <w:t>20</w:t>
            </w:r>
            <w:r w:rsidR="00576586">
              <w:rPr>
                <w:noProof/>
                <w:webHidden/>
              </w:rPr>
              <w:fldChar w:fldCharType="end"/>
            </w:r>
          </w:hyperlink>
        </w:p>
        <w:p w:rsidR="008303C6" w:rsidRDefault="008303C6" w:rsidP="008303C6">
          <w:pPr>
            <w:spacing w:after="160" w:line="259" w:lineRule="auto"/>
            <w:sectPr w:rsidR="008303C6" w:rsidSect="008303C6">
              <w:headerReference w:type="default" r:id="rId7"/>
              <w:footerReference w:type="even" r:id="rId8"/>
              <w:footerReference w:type="default" r:id="rId9"/>
              <w:headerReference w:type="first" r:id="rId10"/>
              <w:footerReference w:type="first" r:id="rId11"/>
              <w:pgSz w:w="11906" w:h="16838"/>
              <w:pgMar w:top="284" w:right="1134" w:bottom="1134" w:left="1134" w:header="425" w:footer="709" w:gutter="0"/>
              <w:cols w:space="708"/>
              <w:titlePg/>
              <w:docGrid w:linePitch="360"/>
            </w:sectPr>
          </w:pPr>
          <w:r>
            <w:fldChar w:fldCharType="end"/>
          </w:r>
        </w:p>
      </w:sdtContent>
    </w:sdt>
    <w:p w:rsidR="008303C6" w:rsidRPr="002E2EE0" w:rsidRDefault="00B619D2" w:rsidP="008303C6">
      <w:pPr>
        <w:pStyle w:val="berschrift1"/>
        <w:rPr>
          <w:noProof/>
        </w:rPr>
      </w:pPr>
      <w:bookmarkStart w:id="5" w:name="_Toc179733155"/>
      <w:r>
        <w:rPr>
          <w:noProof/>
        </w:rPr>
        <w:lastRenderedPageBreak/>
        <w:t>K</w:t>
      </w:r>
      <w:r w:rsidR="008303C6" w:rsidRPr="002E2EE0">
        <w:rPr>
          <w:noProof/>
        </w:rPr>
        <w:t>ontakt und Kurzbeschreibung</w:t>
      </w:r>
      <w:bookmarkEnd w:id="5"/>
    </w:p>
    <w:p w:rsidR="008303C6" w:rsidRPr="00AF3E69" w:rsidRDefault="008303C6" w:rsidP="008303C6">
      <w:pPr>
        <w:pStyle w:val="berschrift2"/>
        <w:rPr>
          <w:noProof/>
        </w:rPr>
      </w:pPr>
      <w:bookmarkStart w:id="6" w:name="_Toc179733156"/>
      <w:r w:rsidRPr="002E2EE0">
        <w:rPr>
          <w:noProof/>
        </w:rPr>
        <w:t>Kontakt</w:t>
      </w:r>
      <w:bookmarkEnd w:id="6"/>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513"/>
      </w:tblGrid>
      <w:tr w:rsidR="008303C6" w:rsidRPr="002E2EE0" w:rsidTr="008303C6">
        <w:tc>
          <w:tcPr>
            <w:tcW w:w="2547" w:type="dxa"/>
          </w:tcPr>
          <w:p w:rsidR="008303C6" w:rsidRPr="002E2EE0" w:rsidRDefault="008303C6" w:rsidP="008303C6">
            <w:pPr>
              <w:rPr>
                <w:noProof/>
              </w:rPr>
            </w:pPr>
            <w:r w:rsidRPr="002E2EE0">
              <w:rPr>
                <w:i/>
                <w:iCs/>
                <w:noProof/>
              </w:rPr>
              <w:t>Anschrift der Einrichtung</w:t>
            </w:r>
          </w:p>
        </w:tc>
        <w:tc>
          <w:tcPr>
            <w:tcW w:w="6513" w:type="dxa"/>
          </w:tcPr>
          <w:p w:rsidR="008303C6" w:rsidRPr="002E2EE0" w:rsidRDefault="008303C6" w:rsidP="008303C6">
            <w:pPr>
              <w:rPr>
                <w:noProof/>
              </w:rPr>
            </w:pPr>
            <w:r w:rsidRPr="002E2EE0">
              <w:rPr>
                <w:noProof/>
              </w:rPr>
              <w:t>Lebenshilfe Landsberg gGmbH</w:t>
            </w:r>
            <w:r>
              <w:rPr>
                <w:noProof/>
              </w:rPr>
              <w:br/>
            </w:r>
            <w:r w:rsidRPr="002E2EE0">
              <w:rPr>
                <w:noProof/>
              </w:rPr>
              <w:t>Waldkindergarten</w:t>
            </w:r>
            <w:r>
              <w:rPr>
                <w:noProof/>
              </w:rPr>
              <w:br/>
              <w:t>Am Penzinger Feld 19b</w:t>
            </w:r>
            <w:r>
              <w:rPr>
                <w:noProof/>
              </w:rPr>
              <w:br/>
            </w:r>
            <w:r w:rsidRPr="002E2EE0">
              <w:rPr>
                <w:noProof/>
              </w:rPr>
              <w:t>86899 Landsberg am Lech</w:t>
            </w:r>
          </w:p>
          <w:p w:rsidR="008303C6" w:rsidRPr="002E2EE0" w:rsidRDefault="008303C6" w:rsidP="008303C6">
            <w:pPr>
              <w:rPr>
                <w:noProof/>
              </w:rPr>
            </w:pPr>
            <w:r w:rsidRPr="002E2EE0">
              <w:rPr>
                <w:noProof/>
              </w:rPr>
              <w:t>Leitung: Frau Kerstin Riedel</w:t>
            </w:r>
          </w:p>
          <w:p w:rsidR="008303C6" w:rsidRDefault="008303C6" w:rsidP="008303C6">
            <w:pPr>
              <w:rPr>
                <w:noProof/>
              </w:rPr>
            </w:pPr>
            <w:r w:rsidRPr="002E2EE0">
              <w:rPr>
                <w:noProof/>
              </w:rPr>
              <w:t>Der tatsächliche Standort der Einrichtung befindet sich:</w:t>
            </w:r>
            <w:r>
              <w:rPr>
                <w:noProof/>
              </w:rPr>
              <w:br/>
            </w:r>
            <w:r w:rsidRPr="002E2EE0">
              <w:rPr>
                <w:noProof/>
              </w:rPr>
              <w:t xml:space="preserve">Am </w:t>
            </w:r>
            <w:r>
              <w:rPr>
                <w:noProof/>
              </w:rPr>
              <w:t xml:space="preserve">Texet 2 in Kaufering, nahe dem </w:t>
            </w:r>
            <w:r w:rsidRPr="002E2EE0">
              <w:rPr>
                <w:noProof/>
              </w:rPr>
              <w:t>Weiß</w:t>
            </w:r>
            <w:r>
              <w:rPr>
                <w:noProof/>
              </w:rPr>
              <w:t xml:space="preserve">en Haus </w:t>
            </w:r>
          </w:p>
          <w:p w:rsidR="008303C6" w:rsidRPr="002E2EE0" w:rsidRDefault="008303C6" w:rsidP="008303C6">
            <w:pPr>
              <w:rPr>
                <w:noProof/>
              </w:rPr>
            </w:pPr>
            <w:r w:rsidRPr="002E2EE0">
              <w:rPr>
                <w:noProof/>
              </w:rPr>
              <w:t>Wegbeschreibung von Landsberg kommend:</w:t>
            </w:r>
            <w:r>
              <w:rPr>
                <w:noProof/>
              </w:rPr>
              <w:br/>
            </w:r>
            <w:r w:rsidRPr="002E2EE0">
              <w:rPr>
                <w:noProof/>
              </w:rPr>
              <w:t>Bei der nördlichen Lechbrücke in Landsberg in die Schwaighofstraße abbiegen, unter der Autobahnbrücke durch, am Waldfriedhof vorbei immer weiter Richtung Kaufering bis rechts die Einmündung in den Recyclinghof kommt.</w:t>
            </w:r>
          </w:p>
          <w:p w:rsidR="008303C6" w:rsidRPr="002E2EE0" w:rsidRDefault="008303C6" w:rsidP="008303C6">
            <w:pPr>
              <w:rPr>
                <w:noProof/>
              </w:rPr>
            </w:pPr>
            <w:r w:rsidRPr="002E2EE0">
              <w:rPr>
                <w:noProof/>
              </w:rPr>
              <w:t>Von Kaufering kommend:</w:t>
            </w:r>
            <w:r>
              <w:rPr>
                <w:noProof/>
              </w:rPr>
              <w:br/>
            </w:r>
            <w:r w:rsidRPr="002E2EE0">
              <w:rPr>
                <w:noProof/>
              </w:rPr>
              <w:t>Beim Sportzentrum in Kaufering Richtung Landsberg abbiegen. Aus Kaufering herausfahren, unter der Eisenbahnbrücke durch, immer Richtung Landsberg, bis links nach einer Hügelkuppe die Einfahrt in den Recyclinghof kommt.</w:t>
            </w:r>
          </w:p>
          <w:p w:rsidR="008303C6" w:rsidRPr="002E2EE0" w:rsidRDefault="008303C6" w:rsidP="008303C6">
            <w:pPr>
              <w:rPr>
                <w:noProof/>
              </w:rPr>
            </w:pPr>
            <w:r w:rsidRPr="002E2EE0">
              <w:rPr>
                <w:noProof/>
              </w:rPr>
              <w:t>Dort einbiegen, an der Einfahrt (rechts) zum Recyclinghof vorbeifahren und auf dem Parkplatz des Weißen Hauses oder Schäferhundevereins parken.</w:t>
            </w:r>
          </w:p>
          <w:p w:rsidR="008303C6" w:rsidRPr="002E2EE0" w:rsidRDefault="008303C6" w:rsidP="008303C6">
            <w:pPr>
              <w:rPr>
                <w:noProof/>
              </w:rPr>
            </w:pPr>
            <w:r w:rsidRPr="002E2EE0">
              <w:rPr>
                <w:noProof/>
              </w:rPr>
              <w:t>Auf den Wald zugehen und zuerst Richtung Norden an dem Wald entlang bis zur Wiese und dort rechts am Waldrand entlang bis zur Eingangsschneise. Von hier kann man bereits unseren Sitzkreis und Bauwagen sehen.</w:t>
            </w:r>
          </w:p>
          <w:p w:rsidR="008303C6" w:rsidRPr="002E2EE0" w:rsidRDefault="008303C6" w:rsidP="008303C6">
            <w:pPr>
              <w:rPr>
                <w:noProof/>
              </w:rPr>
            </w:pPr>
            <w:r w:rsidRPr="002E2EE0">
              <w:rPr>
                <w:noProof/>
              </w:rPr>
              <w:t>Einen ersten Eindruck über unsere Kinde</w:t>
            </w:r>
            <w:r>
              <w:rPr>
                <w:noProof/>
              </w:rPr>
              <w:t>r</w:t>
            </w:r>
            <w:r w:rsidRPr="002E2EE0">
              <w:rPr>
                <w:noProof/>
              </w:rPr>
              <w:t xml:space="preserve">tagesstätte können Sie sich auf unserer Internetseite unter </w:t>
            </w:r>
            <w:hyperlink r:id="rId12" w:history="1">
              <w:r w:rsidRPr="002E2EE0">
                <w:rPr>
                  <w:rStyle w:val="Hyperlink"/>
                  <w:noProof/>
                </w:rPr>
                <w:t>www.lebenshilfe-landsberg.de</w:t>
              </w:r>
            </w:hyperlink>
            <w:r w:rsidRPr="002E2EE0">
              <w:rPr>
                <w:noProof/>
              </w:rPr>
              <w:t xml:space="preserve"> verschaffen. </w:t>
            </w:r>
          </w:p>
          <w:p w:rsidR="008303C6" w:rsidRPr="002E2EE0" w:rsidRDefault="008303C6" w:rsidP="008303C6">
            <w:pPr>
              <w:rPr>
                <w:noProof/>
              </w:rPr>
            </w:pPr>
            <w:r w:rsidRPr="002E2EE0">
              <w:rPr>
                <w:noProof/>
              </w:rPr>
              <w:t>Hier kann auch ein Anmeldeformular ausgefüllt werden.</w:t>
            </w:r>
          </w:p>
          <w:p w:rsidR="008303C6" w:rsidRPr="002E2EE0" w:rsidRDefault="008303C6" w:rsidP="008303C6">
            <w:pPr>
              <w:rPr>
                <w:noProof/>
              </w:rPr>
            </w:pPr>
            <w:r w:rsidRPr="002E2EE0">
              <w:rPr>
                <w:noProof/>
              </w:rPr>
              <w:t xml:space="preserve">Unter </w:t>
            </w:r>
            <w:r w:rsidRPr="00E6520F">
              <w:rPr>
                <w:noProof/>
                <w:color w:val="0070C0"/>
              </w:rPr>
              <w:t>waldkindergarten</w:t>
            </w:r>
            <w:r>
              <w:rPr>
                <w:noProof/>
                <w:color w:val="0070C0"/>
              </w:rPr>
              <w:t>@lebenshilfe</w:t>
            </w:r>
            <w:r w:rsidRPr="00E6520F">
              <w:rPr>
                <w:noProof/>
                <w:color w:val="0070C0"/>
              </w:rPr>
              <w:t xml:space="preserve">-landsberg.de </w:t>
            </w:r>
            <w:r>
              <w:rPr>
                <w:noProof/>
              </w:rPr>
              <w:t>k</w:t>
            </w:r>
            <w:r w:rsidRPr="002E2EE0">
              <w:rPr>
                <w:noProof/>
              </w:rPr>
              <w:t>önnen Sie mit uns per E-</w:t>
            </w:r>
            <w:r>
              <w:rPr>
                <w:noProof/>
              </w:rPr>
              <w:t>Mail</w:t>
            </w:r>
            <w:r w:rsidRPr="002E2EE0">
              <w:rPr>
                <w:noProof/>
              </w:rPr>
              <w:t xml:space="preserve"> Kontakt aufnehmen.</w:t>
            </w:r>
          </w:p>
          <w:p w:rsidR="008303C6" w:rsidRDefault="008303C6" w:rsidP="008303C6">
            <w:pPr>
              <w:rPr>
                <w:noProof/>
              </w:rPr>
            </w:pPr>
            <w:r w:rsidRPr="002E2EE0">
              <w:rPr>
                <w:noProof/>
              </w:rPr>
              <w:t>Unsere W</w:t>
            </w:r>
            <w:r>
              <w:rPr>
                <w:noProof/>
              </w:rPr>
              <w:t>aldtelefonnummer lautet: 0173 32517</w:t>
            </w:r>
            <w:r w:rsidRPr="002E2EE0">
              <w:rPr>
                <w:noProof/>
              </w:rPr>
              <w:t>46.</w:t>
            </w:r>
          </w:p>
          <w:p w:rsidR="008303C6" w:rsidRPr="00E6520F" w:rsidRDefault="008303C6" w:rsidP="008303C6">
            <w:pPr>
              <w:rPr>
                <w:noProof/>
              </w:rPr>
            </w:pPr>
            <w:r w:rsidRPr="00E6520F">
              <w:rPr>
                <w:noProof/>
              </w:rPr>
              <w:t xml:space="preserve">Unsere Waldspielgruppennummer lautet: </w:t>
            </w:r>
            <w:r>
              <w:rPr>
                <w:noProof/>
              </w:rPr>
              <w:t>01578 2478926.</w:t>
            </w:r>
          </w:p>
          <w:p w:rsidR="008303C6" w:rsidRPr="002E2EE0" w:rsidRDefault="008303C6" w:rsidP="008303C6">
            <w:pPr>
              <w:rPr>
                <w:noProof/>
              </w:rPr>
            </w:pPr>
            <w:r w:rsidRPr="002E2EE0">
              <w:rPr>
                <w:noProof/>
              </w:rPr>
              <w:t>Die Anschrift des Trägers ist identisch mit der Anschrift der Einrichtung (siehe oben).</w:t>
            </w:r>
          </w:p>
        </w:tc>
      </w:tr>
    </w:tbl>
    <w:p w:rsidR="008303C6" w:rsidRPr="002E2EE0" w:rsidRDefault="008303C6" w:rsidP="008303C6">
      <w:pPr>
        <w:rPr>
          <w:noProof/>
        </w:rPr>
      </w:pPr>
    </w:p>
    <w:p w:rsidR="008303C6" w:rsidRPr="002E2EE0" w:rsidRDefault="008303C6" w:rsidP="008303C6">
      <w:pPr>
        <w:rPr>
          <w:noProof/>
        </w:rPr>
      </w:pPr>
    </w:p>
    <w:p w:rsidR="008303C6" w:rsidRPr="002E2EE0" w:rsidRDefault="008303C6" w:rsidP="008303C6">
      <w:pPr>
        <w:rPr>
          <w:noProof/>
        </w:rPr>
      </w:pPr>
    </w:p>
    <w:p w:rsidR="008303C6" w:rsidRPr="002E2EE0" w:rsidRDefault="008303C6" w:rsidP="008303C6">
      <w:pPr>
        <w:pStyle w:val="berschrift2"/>
        <w:rPr>
          <w:noProof/>
        </w:rPr>
      </w:pPr>
      <w:bookmarkStart w:id="7" w:name="_Toc179733157"/>
      <w:r w:rsidRPr="002E2EE0">
        <w:rPr>
          <w:noProof/>
        </w:rPr>
        <w:lastRenderedPageBreak/>
        <w:t>Kurzbeschreibung der Einrichtung</w:t>
      </w:r>
      <w:bookmarkEnd w:id="7"/>
    </w:p>
    <w:p w:rsidR="008303C6" w:rsidRPr="002E2EE0" w:rsidRDefault="008303C6" w:rsidP="008303C6">
      <w:pPr>
        <w:rPr>
          <w:i/>
          <w:iCs/>
          <w:noProof/>
        </w:rPr>
      </w:pPr>
      <w:r w:rsidRPr="002E2EE0">
        <w:rPr>
          <w:i/>
          <w:iCs/>
          <w:noProof/>
        </w:rPr>
        <w:tab/>
      </w:r>
    </w:p>
    <w:tbl>
      <w:tblPr>
        <w:tblStyle w:val="Tabellenraster"/>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520"/>
      </w:tblGrid>
      <w:tr w:rsidR="008303C6" w:rsidRPr="002E2EE0" w:rsidTr="008303C6">
        <w:tc>
          <w:tcPr>
            <w:tcW w:w="2547" w:type="dxa"/>
          </w:tcPr>
          <w:p w:rsidR="008303C6" w:rsidRPr="002E2EE0" w:rsidRDefault="008303C6" w:rsidP="008303C6">
            <w:pPr>
              <w:rPr>
                <w:i/>
                <w:iCs/>
                <w:noProof/>
              </w:rPr>
            </w:pPr>
            <w:r w:rsidRPr="002E2EE0">
              <w:rPr>
                <w:i/>
                <w:iCs/>
                <w:noProof/>
              </w:rPr>
              <w:t>Kurzbeschreibung der Einrichtung</w:t>
            </w:r>
          </w:p>
          <w:p w:rsidR="008303C6" w:rsidRPr="002E2EE0" w:rsidRDefault="008303C6" w:rsidP="008303C6">
            <w:pPr>
              <w:rPr>
                <w:i/>
                <w:iCs/>
                <w:noProof/>
              </w:rPr>
            </w:pPr>
            <w:r>
              <w:rPr>
                <w:i/>
                <w:iCs/>
                <w:noProof/>
              </w:rPr>
              <w:br/>
            </w:r>
            <w:r w:rsidRPr="002E2EE0">
              <w:rPr>
                <w:i/>
                <w:iCs/>
                <w:noProof/>
              </w:rPr>
              <w:t>Geschichte</w:t>
            </w:r>
            <w:r>
              <w:rPr>
                <w:i/>
                <w:iCs/>
                <w:noProof/>
              </w:rPr>
              <w:br/>
            </w:r>
            <w:r w:rsidRPr="002E2EE0">
              <w:rPr>
                <w:i/>
                <w:iCs/>
                <w:noProof/>
              </w:rPr>
              <w:t>Start: April 2004</w:t>
            </w:r>
          </w:p>
          <w:p w:rsidR="008303C6" w:rsidRPr="002E2EE0" w:rsidRDefault="008303C6" w:rsidP="008303C6">
            <w:pPr>
              <w:rPr>
                <w:i/>
                <w:iCs/>
                <w:noProof/>
              </w:rPr>
            </w:pPr>
          </w:p>
          <w:p w:rsidR="008303C6" w:rsidRPr="002E2EE0" w:rsidRDefault="008303C6" w:rsidP="008303C6">
            <w:pPr>
              <w:rPr>
                <w:i/>
                <w:iCs/>
                <w:noProof/>
              </w:rPr>
            </w:pPr>
            <w:r w:rsidRPr="002E2EE0">
              <w:rPr>
                <w:i/>
                <w:iCs/>
                <w:noProof/>
              </w:rPr>
              <w:t>Neuer Standort: Am Weißen Haus</w:t>
            </w:r>
          </w:p>
          <w:p w:rsidR="008303C6" w:rsidRPr="000D733C" w:rsidRDefault="008303C6" w:rsidP="008303C6">
            <w:pPr>
              <w:rPr>
                <w:i/>
                <w:iCs/>
                <w:noProof/>
                <w:sz w:val="15"/>
                <w:szCs w:val="15"/>
              </w:rPr>
            </w:pPr>
            <w:r>
              <w:rPr>
                <w:i/>
                <w:iCs/>
                <w:noProof/>
              </w:rPr>
              <w:br/>
            </w:r>
          </w:p>
          <w:p w:rsidR="008303C6" w:rsidRPr="002E2EE0" w:rsidRDefault="008303C6" w:rsidP="008303C6">
            <w:pPr>
              <w:rPr>
                <w:i/>
                <w:iCs/>
                <w:noProof/>
              </w:rPr>
            </w:pPr>
            <w:r w:rsidRPr="002E2EE0">
              <w:rPr>
                <w:i/>
                <w:iCs/>
                <w:noProof/>
              </w:rPr>
              <w:t>Staatliche Förderung</w:t>
            </w:r>
            <w:r>
              <w:rPr>
                <w:i/>
                <w:iCs/>
                <w:noProof/>
              </w:rPr>
              <w:br/>
            </w:r>
            <w:r>
              <w:rPr>
                <w:i/>
                <w:iCs/>
                <w:noProof/>
              </w:rPr>
              <w:br/>
            </w:r>
            <w:r w:rsidRPr="000D733C">
              <w:rPr>
                <w:i/>
                <w:iCs/>
                <w:noProof/>
                <w:sz w:val="32"/>
                <w:szCs w:val="32"/>
              </w:rPr>
              <w:br/>
            </w:r>
            <w:r w:rsidRPr="002E2EE0">
              <w:rPr>
                <w:i/>
                <w:iCs/>
                <w:noProof/>
              </w:rPr>
              <w:t>Trägerwechsel</w:t>
            </w:r>
          </w:p>
          <w:p w:rsidR="008303C6" w:rsidRPr="002E2EE0" w:rsidRDefault="008303C6" w:rsidP="008303C6">
            <w:pPr>
              <w:rPr>
                <w:noProof/>
              </w:rPr>
            </w:pPr>
            <w:r w:rsidRPr="000D733C">
              <w:rPr>
                <w:i/>
                <w:iCs/>
                <w:noProof/>
                <w:sz w:val="15"/>
                <w:szCs w:val="15"/>
              </w:rPr>
              <w:br/>
            </w:r>
            <w:r w:rsidRPr="002E2EE0">
              <w:rPr>
                <w:i/>
                <w:iCs/>
                <w:noProof/>
              </w:rPr>
              <w:t>Zertifikate</w:t>
            </w:r>
          </w:p>
        </w:tc>
        <w:tc>
          <w:tcPr>
            <w:tcW w:w="6520" w:type="dxa"/>
          </w:tcPr>
          <w:p w:rsidR="008303C6" w:rsidRPr="002E2EE0" w:rsidRDefault="008303C6" w:rsidP="008303C6">
            <w:pPr>
              <w:rPr>
                <w:noProof/>
              </w:rPr>
            </w:pPr>
            <w:r w:rsidRPr="002E2EE0">
              <w:rPr>
                <w:noProof/>
              </w:rPr>
              <w:t>Im November 2003 wurde der Waldkindergarten Kaufering gegründet mit dem Ziel, den Betrieb eines Kindergartens aufzunehmen.</w:t>
            </w:r>
          </w:p>
          <w:p w:rsidR="008303C6" w:rsidRPr="002E2EE0" w:rsidRDefault="008303C6" w:rsidP="008303C6">
            <w:pPr>
              <w:rPr>
                <w:noProof/>
              </w:rPr>
            </w:pPr>
            <w:r w:rsidRPr="002E2EE0">
              <w:rPr>
                <w:noProof/>
              </w:rPr>
              <w:t>Der Kindergartenbetrieb startete am 01. April 2004 in Kaufering-Neubaugebiet mit 10 Kindern an 3 Tagen. Die Wiese, die uns zur Verfügung gestellt wurde, stellte sich nicht als optimal heraus und so wechselten wir bereits im Herbst 2004 unseren Standort zum Weißen Haus. Die Gemeinde Kaufering unterstützte und unterstützt uns, indem sie uns das Grundstück kostenfrei zur Nutzung überlässt. Hier haben wir einen optimalen Standort mit Wiese, Wald und Wasser gefunden.</w:t>
            </w:r>
          </w:p>
          <w:p w:rsidR="008303C6" w:rsidRPr="002E2EE0" w:rsidRDefault="008303C6" w:rsidP="008303C6">
            <w:pPr>
              <w:rPr>
                <w:noProof/>
              </w:rPr>
            </w:pPr>
            <w:r w:rsidRPr="002E2EE0">
              <w:rPr>
                <w:noProof/>
              </w:rPr>
              <w:t>Seit Herbst 2005 wird der Kindergarten staatlich gefördert.</w:t>
            </w:r>
            <w:r>
              <w:rPr>
                <w:noProof/>
              </w:rPr>
              <w:br/>
            </w:r>
            <w:r w:rsidRPr="002E2EE0">
              <w:rPr>
                <w:noProof/>
              </w:rPr>
              <w:t>Weiterhin sind wir seit Herbst 2006 ein ausbildender Betrieb. Die Teammitglieder absolvieren regelmäßig Weiterbildungen.</w:t>
            </w:r>
          </w:p>
          <w:p w:rsidR="008303C6" w:rsidRPr="002E2EE0" w:rsidRDefault="008303C6" w:rsidP="008303C6">
            <w:pPr>
              <w:rPr>
                <w:noProof/>
              </w:rPr>
            </w:pPr>
            <w:r w:rsidRPr="002E2EE0">
              <w:rPr>
                <w:noProof/>
              </w:rPr>
              <w:t xml:space="preserve">Seit 01.09.2011 ist die Lebenshilfe Landsberg gGmbH der Träger des Kindergartens. </w:t>
            </w:r>
          </w:p>
          <w:p w:rsidR="008303C6" w:rsidRPr="002E2EE0" w:rsidRDefault="008303C6" w:rsidP="008303C6">
            <w:pPr>
              <w:rPr>
                <w:noProof/>
              </w:rPr>
            </w:pPr>
            <w:r w:rsidRPr="002E2EE0">
              <w:rPr>
                <w:noProof/>
              </w:rPr>
              <w:t>Das Qualitätsmanagementhandbuch wird weiter überarbeitet.</w:t>
            </w:r>
          </w:p>
        </w:tc>
      </w:tr>
    </w:tbl>
    <w:p w:rsidR="008303C6" w:rsidRPr="002E2EE0" w:rsidRDefault="008303C6" w:rsidP="008303C6">
      <w:pPr>
        <w:rPr>
          <w:noProof/>
        </w:rPr>
      </w:pPr>
    </w:p>
    <w:p w:rsidR="008303C6" w:rsidRDefault="008303C6" w:rsidP="008303C6">
      <w:pPr>
        <w:pStyle w:val="berschrift2"/>
        <w:rPr>
          <w:noProof/>
        </w:rPr>
      </w:pPr>
      <w:bookmarkStart w:id="8" w:name="_Toc179733158"/>
      <w:r w:rsidRPr="002E2EE0">
        <w:rPr>
          <w:noProof/>
        </w:rPr>
        <w:t>Eckdaten</w:t>
      </w:r>
      <w:bookmarkEnd w:id="8"/>
    </w:p>
    <w:p w:rsidR="008303C6" w:rsidRPr="00AF3E69" w:rsidRDefault="008303C6" w:rsidP="008303C6"/>
    <w:p w:rsidR="008303C6" w:rsidRPr="002E2EE0" w:rsidRDefault="008303C6" w:rsidP="008303C6">
      <w:pPr>
        <w:pStyle w:val="berschrift3"/>
        <w:rPr>
          <w:noProof/>
        </w:rPr>
      </w:pPr>
      <w:bookmarkStart w:id="9" w:name="_Toc179733159"/>
      <w:r w:rsidRPr="002E2EE0">
        <w:rPr>
          <w:noProof/>
        </w:rPr>
        <w:t>Kinder</w:t>
      </w:r>
      <w:bookmarkEnd w:id="9"/>
    </w:p>
    <w:p w:rsidR="008303C6" w:rsidRPr="008A3110" w:rsidRDefault="008303C6" w:rsidP="008303C6">
      <w:pPr>
        <w:rPr>
          <w:noProof/>
        </w:rPr>
      </w:pPr>
      <w:r w:rsidRPr="002E2EE0">
        <w:rPr>
          <w:noProof/>
        </w:rPr>
        <w:t xml:space="preserve">Der Kindergarten verfügt über eine Betriebserlaubnis für die Betreuung von 34 Kindern im Alter von 3 </w:t>
      </w:r>
      <w:r w:rsidRPr="008A3110">
        <w:rPr>
          <w:noProof/>
        </w:rPr>
        <w:t xml:space="preserve">Jahren bis Schuleintritt. </w:t>
      </w:r>
      <w:r w:rsidR="007F484D">
        <w:rPr>
          <w:noProof/>
        </w:rPr>
        <w:t>Wir arbeiten aber i.d.R. mit 2</w:t>
      </w:r>
      <w:r w:rsidR="00D338CC">
        <w:rPr>
          <w:noProof/>
        </w:rPr>
        <w:t>4</w:t>
      </w:r>
      <w:r w:rsidR="007F484D">
        <w:rPr>
          <w:noProof/>
        </w:rPr>
        <w:t xml:space="preserve"> </w:t>
      </w:r>
      <w:r w:rsidR="00B105BA">
        <w:rPr>
          <w:noProof/>
        </w:rPr>
        <w:t xml:space="preserve">bis 27 </w:t>
      </w:r>
      <w:r w:rsidR="007F484D">
        <w:rPr>
          <w:noProof/>
        </w:rPr>
        <w:t xml:space="preserve">Kindern. </w:t>
      </w:r>
      <w:r w:rsidRPr="008A3110">
        <w:rPr>
          <w:noProof/>
        </w:rPr>
        <w:t>Das Einzugsgebiet umfasst die umliegenden Gemeinde</w:t>
      </w:r>
      <w:r w:rsidR="00B105BA">
        <w:rPr>
          <w:noProof/>
        </w:rPr>
        <w:t xml:space="preserve">n, aber vor allem die Gemeinden Landsberg und Kaufering.  </w:t>
      </w:r>
    </w:p>
    <w:p w:rsidR="008303C6" w:rsidRDefault="008303C6" w:rsidP="008303C6">
      <w:pPr>
        <w:rPr>
          <w:noProof/>
        </w:rPr>
      </w:pPr>
      <w:r w:rsidRPr="008A3110">
        <w:rPr>
          <w:noProof/>
        </w:rPr>
        <w:t xml:space="preserve">Der Kindergarten verfügt auch über eine Waldspielgruppe. Diese betreut i.d.R. 12  Kinder im Alter von zwei bis drei Jahren. Unter dem Punkt </w:t>
      </w:r>
      <w:r w:rsidR="00B105BA">
        <w:rPr>
          <w:noProof/>
        </w:rPr>
        <w:t>7</w:t>
      </w:r>
      <w:r w:rsidRPr="008A3110">
        <w:rPr>
          <w:noProof/>
        </w:rPr>
        <w:t xml:space="preserve"> wird das Konzept der Waldspielgruppe näher erläutert. </w:t>
      </w:r>
    </w:p>
    <w:p w:rsidR="008303C6" w:rsidRDefault="008303C6" w:rsidP="008303C6">
      <w:pPr>
        <w:rPr>
          <w:noProof/>
        </w:rPr>
      </w:pPr>
    </w:p>
    <w:p w:rsidR="008303C6" w:rsidRPr="002E2EE0" w:rsidRDefault="008303C6" w:rsidP="008303C6">
      <w:pPr>
        <w:pStyle w:val="berschrift3"/>
        <w:rPr>
          <w:noProof/>
        </w:rPr>
      </w:pPr>
      <w:bookmarkStart w:id="10" w:name="_Toc179733160"/>
      <w:r w:rsidRPr="002E2EE0">
        <w:rPr>
          <w:noProof/>
        </w:rPr>
        <w:t>Betreuungszeiten</w:t>
      </w:r>
      <w:bookmarkEnd w:id="10"/>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513"/>
      </w:tblGrid>
      <w:tr w:rsidR="008303C6" w:rsidRPr="002E2EE0" w:rsidTr="008303C6">
        <w:tc>
          <w:tcPr>
            <w:tcW w:w="2547" w:type="dxa"/>
          </w:tcPr>
          <w:p w:rsidR="008303C6" w:rsidRPr="002E2EE0" w:rsidRDefault="008303C6" w:rsidP="008303C6">
            <w:pPr>
              <w:rPr>
                <w:i/>
                <w:iCs/>
                <w:noProof/>
              </w:rPr>
            </w:pPr>
            <w:r w:rsidRPr="002E2EE0">
              <w:rPr>
                <w:i/>
                <w:iCs/>
                <w:noProof/>
              </w:rPr>
              <w:t>Betreuungszeiten und Angebote</w:t>
            </w:r>
            <w:r>
              <w:rPr>
                <w:i/>
                <w:iCs/>
                <w:noProof/>
              </w:rPr>
              <w:t xml:space="preserve"> </w:t>
            </w:r>
            <w:r w:rsidRPr="002E2EE0">
              <w:rPr>
                <w:i/>
                <w:iCs/>
                <w:noProof/>
              </w:rPr>
              <w:t>Öffnungszeiten</w:t>
            </w:r>
          </w:p>
          <w:p w:rsidR="008303C6" w:rsidRPr="002E2EE0" w:rsidRDefault="008303C6" w:rsidP="008303C6">
            <w:pPr>
              <w:rPr>
                <w:i/>
                <w:iCs/>
                <w:noProof/>
              </w:rPr>
            </w:pPr>
            <w:r w:rsidRPr="002E2EE0">
              <w:rPr>
                <w:i/>
                <w:iCs/>
                <w:noProof/>
              </w:rPr>
              <w:t>Bring- und Abholzeiten und -regeln</w:t>
            </w:r>
          </w:p>
          <w:p w:rsidR="008303C6" w:rsidRPr="000D733C" w:rsidRDefault="008303C6" w:rsidP="008303C6">
            <w:pPr>
              <w:rPr>
                <w:i/>
                <w:iCs/>
                <w:noProof/>
                <w:sz w:val="10"/>
                <w:szCs w:val="10"/>
              </w:rPr>
            </w:pPr>
            <w:r>
              <w:rPr>
                <w:i/>
                <w:iCs/>
                <w:noProof/>
              </w:rPr>
              <w:br/>
            </w:r>
          </w:p>
          <w:p w:rsidR="008303C6" w:rsidRPr="002E2EE0" w:rsidRDefault="008303C6" w:rsidP="008303C6">
            <w:pPr>
              <w:rPr>
                <w:i/>
                <w:iCs/>
                <w:noProof/>
              </w:rPr>
            </w:pPr>
            <w:r w:rsidRPr="002E2EE0">
              <w:rPr>
                <w:i/>
                <w:iCs/>
                <w:noProof/>
              </w:rPr>
              <w:t>Schließtage</w:t>
            </w:r>
          </w:p>
        </w:tc>
        <w:tc>
          <w:tcPr>
            <w:tcW w:w="6513" w:type="dxa"/>
          </w:tcPr>
          <w:p w:rsidR="008303C6" w:rsidRPr="002E2EE0" w:rsidRDefault="008303C6" w:rsidP="008303C6">
            <w:pPr>
              <w:rPr>
                <w:noProof/>
              </w:rPr>
            </w:pPr>
            <w:r w:rsidRPr="002E2EE0">
              <w:rPr>
                <w:noProof/>
              </w:rPr>
              <w:t>Im Kindergartenjahr 202</w:t>
            </w:r>
            <w:r w:rsidR="00B105BA">
              <w:rPr>
                <w:noProof/>
              </w:rPr>
              <w:t>5</w:t>
            </w:r>
            <w:r w:rsidRPr="002E2EE0">
              <w:rPr>
                <w:noProof/>
              </w:rPr>
              <w:t>/202</w:t>
            </w:r>
            <w:r w:rsidR="00B105BA">
              <w:rPr>
                <w:noProof/>
              </w:rPr>
              <w:t>6</w:t>
            </w:r>
            <w:r w:rsidRPr="002E2EE0">
              <w:rPr>
                <w:noProof/>
              </w:rPr>
              <w:t xml:space="preserve"> ist die Kindertagesstätte von montags bis freitags jeweils von 08.00 bis 14.00 Uhr geöffnet</w:t>
            </w:r>
          </w:p>
          <w:p w:rsidR="008303C6" w:rsidRPr="002E2EE0" w:rsidRDefault="008303C6" w:rsidP="008303C6">
            <w:pPr>
              <w:spacing w:after="0"/>
              <w:rPr>
                <w:noProof/>
              </w:rPr>
            </w:pPr>
            <w:r w:rsidRPr="002E2EE0">
              <w:rPr>
                <w:noProof/>
              </w:rPr>
              <w:t>Bringzeit:        von 08.00 Uhr bis 08.15 Uhr</w:t>
            </w:r>
          </w:p>
          <w:p w:rsidR="008303C6" w:rsidRPr="002E2EE0" w:rsidRDefault="008303C6" w:rsidP="008303C6">
            <w:pPr>
              <w:spacing w:after="0"/>
              <w:rPr>
                <w:noProof/>
              </w:rPr>
            </w:pPr>
            <w:r w:rsidRPr="002E2EE0">
              <w:rPr>
                <w:noProof/>
              </w:rPr>
              <w:t>Kernzeit:         von 08.15 Uhr bis 12.15 Uhr</w:t>
            </w:r>
          </w:p>
          <w:p w:rsidR="008303C6" w:rsidRPr="002E2EE0" w:rsidRDefault="008303C6" w:rsidP="008303C6">
            <w:pPr>
              <w:spacing w:after="0"/>
              <w:rPr>
                <w:noProof/>
              </w:rPr>
            </w:pPr>
            <w:r w:rsidRPr="002E2EE0">
              <w:rPr>
                <w:noProof/>
              </w:rPr>
              <w:t>Holzeit:           von 12.15 Uhr bis 12.30 Uhr</w:t>
            </w:r>
          </w:p>
          <w:p w:rsidR="008303C6" w:rsidRPr="002E2EE0" w:rsidRDefault="008303C6" w:rsidP="008303C6">
            <w:pPr>
              <w:rPr>
                <w:noProof/>
              </w:rPr>
            </w:pPr>
            <w:r w:rsidRPr="002E2EE0">
              <w:rPr>
                <w:noProof/>
              </w:rPr>
              <w:t xml:space="preserve">               oder von 13.00 Uhr bis 14.00 Uhr</w:t>
            </w:r>
          </w:p>
          <w:p w:rsidR="008303C6" w:rsidRPr="002E2EE0" w:rsidRDefault="008303C6" w:rsidP="008303C6">
            <w:pPr>
              <w:rPr>
                <w:noProof/>
              </w:rPr>
            </w:pPr>
            <w:r w:rsidRPr="002E2EE0">
              <w:rPr>
                <w:noProof/>
              </w:rPr>
              <w:t>Die Schließtage des Kindergartens umfassen höchstens 30 Tage pro Kindergartenjahr. Sie orientieren sich an den Schulferien und liegen im August, den Pfingstferien und über den Jahreswechsel. Weitere Schließtage werden zu Beginn des Kindergartenjahres festgelegt und bekanntgegeben.</w:t>
            </w:r>
            <w:r>
              <w:rPr>
                <w:noProof/>
              </w:rPr>
              <w:t xml:space="preserve"> Außerdem stehen dem Team 5 Fortbildungstage pro Kindergartenjahr zur Verfügung. </w:t>
            </w:r>
          </w:p>
        </w:tc>
      </w:tr>
    </w:tbl>
    <w:p w:rsidR="008303C6" w:rsidRPr="002E2EE0" w:rsidRDefault="008303C6" w:rsidP="008303C6">
      <w:pPr>
        <w:pStyle w:val="berschrift3"/>
        <w:spacing w:before="120"/>
        <w:rPr>
          <w:noProof/>
        </w:rPr>
      </w:pPr>
      <w:bookmarkStart w:id="11" w:name="_Toc179733161"/>
      <w:r w:rsidRPr="002E2EE0">
        <w:rPr>
          <w:noProof/>
        </w:rPr>
        <w:lastRenderedPageBreak/>
        <w:t>Elternbeitrag</w:t>
      </w:r>
      <w:bookmarkEnd w:id="11"/>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513"/>
      </w:tblGrid>
      <w:tr w:rsidR="008303C6" w:rsidRPr="002E2EE0" w:rsidTr="008303C6">
        <w:tc>
          <w:tcPr>
            <w:tcW w:w="2547" w:type="dxa"/>
          </w:tcPr>
          <w:p w:rsidR="008303C6" w:rsidRPr="002E2EE0" w:rsidRDefault="008303C6" w:rsidP="008303C6">
            <w:pPr>
              <w:rPr>
                <w:i/>
                <w:iCs/>
                <w:noProof/>
              </w:rPr>
            </w:pPr>
            <w:r w:rsidRPr="002E2EE0">
              <w:rPr>
                <w:i/>
                <w:iCs/>
                <w:noProof/>
              </w:rPr>
              <w:t>Elternbeitrag</w:t>
            </w:r>
          </w:p>
        </w:tc>
        <w:tc>
          <w:tcPr>
            <w:tcW w:w="6513" w:type="dxa"/>
          </w:tcPr>
          <w:p w:rsidR="008303C6" w:rsidRPr="002E2EE0" w:rsidRDefault="008303C6" w:rsidP="008303C6">
            <w:pPr>
              <w:rPr>
                <w:noProof/>
              </w:rPr>
            </w:pPr>
            <w:r w:rsidRPr="002E2EE0">
              <w:rPr>
                <w:noProof/>
              </w:rPr>
              <w:t>Die Elternbeiträge sind in der jeweils aktuellen Beitragsordnung geregelt.</w:t>
            </w:r>
          </w:p>
        </w:tc>
      </w:tr>
    </w:tbl>
    <w:p w:rsidR="008303C6" w:rsidRPr="002E2EE0" w:rsidRDefault="008303C6" w:rsidP="008303C6">
      <w:pPr>
        <w:pStyle w:val="berschrift3"/>
        <w:spacing w:before="120"/>
        <w:rPr>
          <w:noProof/>
        </w:rPr>
      </w:pPr>
      <w:bookmarkStart w:id="12" w:name="_Toc179733162"/>
      <w:r w:rsidRPr="002E2EE0">
        <w:rPr>
          <w:noProof/>
        </w:rPr>
        <w:t>Anmeldung</w:t>
      </w:r>
      <w:bookmarkEnd w:id="12"/>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513"/>
      </w:tblGrid>
      <w:tr w:rsidR="008303C6" w:rsidRPr="002E2EE0" w:rsidTr="008303C6">
        <w:tc>
          <w:tcPr>
            <w:tcW w:w="2547" w:type="dxa"/>
          </w:tcPr>
          <w:p w:rsidR="008303C6" w:rsidRPr="002E2EE0" w:rsidRDefault="008303C6" w:rsidP="008303C6">
            <w:pPr>
              <w:rPr>
                <w:i/>
                <w:iCs/>
                <w:noProof/>
              </w:rPr>
            </w:pPr>
            <w:r w:rsidRPr="002E2EE0">
              <w:rPr>
                <w:i/>
                <w:iCs/>
                <w:noProof/>
              </w:rPr>
              <w:t>Anmeldung</w:t>
            </w:r>
          </w:p>
        </w:tc>
        <w:tc>
          <w:tcPr>
            <w:tcW w:w="6513" w:type="dxa"/>
          </w:tcPr>
          <w:p w:rsidR="008303C6" w:rsidRPr="002E2EE0" w:rsidRDefault="008303C6" w:rsidP="008303C6">
            <w:pPr>
              <w:rPr>
                <w:noProof/>
              </w:rPr>
            </w:pPr>
            <w:r w:rsidRPr="002E2EE0">
              <w:rPr>
                <w:noProof/>
              </w:rPr>
              <w:t>Die Anmeldung erfolgt über das Anmeldeformular (erhältlich über Internet und Zusendung)</w:t>
            </w:r>
          </w:p>
        </w:tc>
      </w:tr>
      <w:tr w:rsidR="008303C6" w:rsidRPr="002E2EE0" w:rsidTr="008303C6">
        <w:tc>
          <w:tcPr>
            <w:tcW w:w="2547" w:type="dxa"/>
          </w:tcPr>
          <w:p w:rsidR="008303C6" w:rsidRPr="002E2EE0" w:rsidRDefault="008303C6" w:rsidP="008303C6">
            <w:pPr>
              <w:rPr>
                <w:i/>
                <w:iCs/>
                <w:noProof/>
              </w:rPr>
            </w:pPr>
            <w:r w:rsidRPr="002E2EE0">
              <w:rPr>
                <w:i/>
                <w:iCs/>
                <w:noProof/>
              </w:rPr>
              <w:t>Verfahren und Fristen</w:t>
            </w:r>
          </w:p>
          <w:p w:rsidR="008303C6" w:rsidRPr="002E2EE0" w:rsidRDefault="008303C6" w:rsidP="008303C6">
            <w:pPr>
              <w:rPr>
                <w:i/>
                <w:iCs/>
                <w:noProof/>
              </w:rPr>
            </w:pPr>
          </w:p>
          <w:p w:rsidR="008303C6" w:rsidRPr="002E2EE0" w:rsidRDefault="008303C6" w:rsidP="008303C6">
            <w:pPr>
              <w:rPr>
                <w:i/>
                <w:iCs/>
                <w:noProof/>
              </w:rPr>
            </w:pPr>
          </w:p>
          <w:p w:rsidR="008303C6" w:rsidRPr="002E2EE0" w:rsidRDefault="008303C6" w:rsidP="008303C6">
            <w:pPr>
              <w:rPr>
                <w:i/>
                <w:iCs/>
                <w:noProof/>
              </w:rPr>
            </w:pPr>
          </w:p>
          <w:p w:rsidR="008303C6" w:rsidRPr="002E2EE0" w:rsidRDefault="008303C6" w:rsidP="008303C6">
            <w:pPr>
              <w:rPr>
                <w:i/>
                <w:iCs/>
                <w:noProof/>
              </w:rPr>
            </w:pPr>
            <w:r>
              <w:rPr>
                <w:i/>
                <w:iCs/>
                <w:noProof/>
              </w:rPr>
              <w:br/>
            </w:r>
            <w:r>
              <w:rPr>
                <w:i/>
                <w:iCs/>
                <w:noProof/>
              </w:rPr>
              <w:br/>
            </w:r>
          </w:p>
          <w:p w:rsidR="007F484D" w:rsidRPr="000D733C" w:rsidRDefault="007F484D" w:rsidP="008303C6">
            <w:pPr>
              <w:rPr>
                <w:i/>
                <w:iCs/>
                <w:noProof/>
                <w:sz w:val="28"/>
                <w:szCs w:val="28"/>
              </w:rPr>
            </w:pPr>
          </w:p>
          <w:p w:rsidR="008303C6" w:rsidRPr="002E2EE0" w:rsidRDefault="008303C6" w:rsidP="008303C6">
            <w:pPr>
              <w:rPr>
                <w:i/>
                <w:iCs/>
                <w:noProof/>
              </w:rPr>
            </w:pPr>
            <w:r w:rsidRPr="002E2EE0">
              <w:rPr>
                <w:i/>
                <w:iCs/>
                <w:noProof/>
              </w:rPr>
              <w:t>Schnuppern</w:t>
            </w:r>
          </w:p>
          <w:p w:rsidR="008303C6" w:rsidRPr="002E2EE0" w:rsidRDefault="008303C6" w:rsidP="008303C6">
            <w:pPr>
              <w:rPr>
                <w:i/>
                <w:iCs/>
                <w:noProof/>
              </w:rPr>
            </w:pPr>
            <w:r>
              <w:rPr>
                <w:i/>
                <w:iCs/>
                <w:noProof/>
              </w:rPr>
              <w:br/>
            </w:r>
            <w:r w:rsidRPr="000D733C">
              <w:rPr>
                <w:i/>
                <w:iCs/>
                <w:noProof/>
                <w:sz w:val="16"/>
                <w:szCs w:val="16"/>
              </w:rPr>
              <w:br/>
            </w:r>
            <w:r w:rsidRPr="002E2EE0">
              <w:rPr>
                <w:i/>
                <w:iCs/>
                <w:noProof/>
              </w:rPr>
              <w:t>Ansprechperson</w:t>
            </w:r>
          </w:p>
        </w:tc>
        <w:tc>
          <w:tcPr>
            <w:tcW w:w="6513" w:type="dxa"/>
          </w:tcPr>
          <w:p w:rsidR="008303C6" w:rsidRPr="007F484D" w:rsidRDefault="008303C6" w:rsidP="008303C6">
            <w:pPr>
              <w:rPr>
                <w:noProof/>
              </w:rPr>
            </w:pPr>
            <w:r w:rsidRPr="007F484D">
              <w:rPr>
                <w:noProof/>
              </w:rPr>
              <w:t xml:space="preserve">Anmeldungen für das kommende Kindergartenjahr können jederzeit per Email oder postalisch abgegeben werden. Sie erfogen nicht über die allgemeinen Anmeldeportale des Landkreises. </w:t>
            </w:r>
          </w:p>
          <w:p w:rsidR="008303C6" w:rsidRPr="002E2EE0" w:rsidRDefault="008303C6" w:rsidP="008303C6">
            <w:pPr>
              <w:spacing w:after="0"/>
              <w:rPr>
                <w:noProof/>
              </w:rPr>
            </w:pPr>
            <w:r w:rsidRPr="002E2EE0">
              <w:rPr>
                <w:noProof/>
              </w:rPr>
              <w:t>Eine Vorauswahl durch den Kindergarten erfolgt nach folgenden Kriterien:</w:t>
            </w:r>
          </w:p>
          <w:p w:rsidR="00B105BA" w:rsidRDefault="008303C6" w:rsidP="008303C6">
            <w:pPr>
              <w:numPr>
                <w:ilvl w:val="0"/>
                <w:numId w:val="9"/>
              </w:numPr>
              <w:spacing w:after="0"/>
              <w:rPr>
                <w:noProof/>
              </w:rPr>
            </w:pPr>
            <w:r w:rsidRPr="002E2EE0">
              <w:rPr>
                <w:noProof/>
              </w:rPr>
              <w:t>Kinder</w:t>
            </w:r>
            <w:r w:rsidR="00B105BA">
              <w:rPr>
                <w:noProof/>
              </w:rPr>
              <w:t xml:space="preserve"> aus den Gemeinden Landsberg und Kaufering</w:t>
            </w:r>
          </w:p>
          <w:p w:rsidR="00B105BA" w:rsidRDefault="00B105BA" w:rsidP="008303C6">
            <w:pPr>
              <w:numPr>
                <w:ilvl w:val="0"/>
                <w:numId w:val="9"/>
              </w:numPr>
              <w:spacing w:after="0"/>
              <w:rPr>
                <w:noProof/>
              </w:rPr>
            </w:pPr>
            <w:r>
              <w:rPr>
                <w:noProof/>
              </w:rPr>
              <w:t>Geschwisterkinder</w:t>
            </w:r>
          </w:p>
          <w:p w:rsidR="008303C6" w:rsidRDefault="00B105BA" w:rsidP="008303C6">
            <w:pPr>
              <w:numPr>
                <w:ilvl w:val="0"/>
                <w:numId w:val="9"/>
              </w:numPr>
              <w:spacing w:after="0"/>
              <w:rPr>
                <w:noProof/>
              </w:rPr>
            </w:pPr>
            <w:r>
              <w:rPr>
                <w:noProof/>
              </w:rPr>
              <w:t xml:space="preserve">Kinder, </w:t>
            </w:r>
            <w:r w:rsidR="008303C6" w:rsidRPr="002E2EE0">
              <w:rPr>
                <w:noProof/>
              </w:rPr>
              <w:t>die die Waldspielgruppe besucht haben</w:t>
            </w:r>
          </w:p>
          <w:p w:rsidR="008303C6" w:rsidRPr="002E2EE0" w:rsidRDefault="008303C6" w:rsidP="008303C6">
            <w:pPr>
              <w:numPr>
                <w:ilvl w:val="0"/>
                <w:numId w:val="9"/>
              </w:numPr>
              <w:spacing w:after="0"/>
              <w:rPr>
                <w:noProof/>
              </w:rPr>
            </w:pPr>
            <w:r w:rsidRPr="002E2EE0">
              <w:rPr>
                <w:noProof/>
              </w:rPr>
              <w:t>nach gruppenrelevanten Gesichtspunkten</w:t>
            </w:r>
          </w:p>
          <w:p w:rsidR="008303C6" w:rsidRPr="002E2EE0" w:rsidRDefault="008303C6" w:rsidP="008303C6">
            <w:pPr>
              <w:numPr>
                <w:ilvl w:val="0"/>
                <w:numId w:val="9"/>
              </w:numPr>
              <w:ind w:left="714" w:hanging="357"/>
              <w:rPr>
                <w:noProof/>
              </w:rPr>
            </w:pPr>
            <w:r w:rsidRPr="002E2EE0">
              <w:rPr>
                <w:noProof/>
              </w:rPr>
              <w:t>Zeitpunkt des Eingangs der Anmeldung</w:t>
            </w:r>
          </w:p>
          <w:p w:rsidR="008303C6" w:rsidRPr="002E2EE0" w:rsidRDefault="008303C6" w:rsidP="008303C6">
            <w:pPr>
              <w:rPr>
                <w:noProof/>
              </w:rPr>
            </w:pPr>
            <w:r w:rsidRPr="002E2EE0">
              <w:rPr>
                <w:noProof/>
              </w:rPr>
              <w:t>Im Zuge der Vorauswahl werden die Eltern und die Kinder zu</w:t>
            </w:r>
            <w:r w:rsidR="00B105BA">
              <w:rPr>
                <w:noProof/>
              </w:rPr>
              <w:t xml:space="preserve"> einem gemeinsamen S</w:t>
            </w:r>
            <w:r w:rsidRPr="002E2EE0">
              <w:rPr>
                <w:noProof/>
              </w:rPr>
              <w:t>chnupper</w:t>
            </w:r>
            <w:r w:rsidR="00B105BA">
              <w:rPr>
                <w:noProof/>
              </w:rPr>
              <w:t>tag</w:t>
            </w:r>
            <w:r w:rsidRPr="002E2EE0">
              <w:rPr>
                <w:noProof/>
              </w:rPr>
              <w:t xml:space="preserve"> eingeladen. Die Zusagen erfolgen durch Zusendung der Verträge und Absagen schriftlich.</w:t>
            </w:r>
          </w:p>
          <w:p w:rsidR="008303C6" w:rsidRPr="002E2EE0" w:rsidRDefault="008303C6" w:rsidP="008303C6">
            <w:pPr>
              <w:rPr>
                <w:noProof/>
              </w:rPr>
            </w:pPr>
            <w:r w:rsidRPr="002E2EE0">
              <w:rPr>
                <w:noProof/>
              </w:rPr>
              <w:t>Ansprechperson für das gesamte Aufnahmeverfahren ist die Kindergartenleitung.</w:t>
            </w:r>
          </w:p>
        </w:tc>
      </w:tr>
    </w:tbl>
    <w:p w:rsidR="008303C6" w:rsidRPr="002E2EE0" w:rsidRDefault="008303C6" w:rsidP="008303C6">
      <w:pPr>
        <w:rPr>
          <w:noProof/>
        </w:rPr>
      </w:pPr>
    </w:p>
    <w:p w:rsidR="008303C6" w:rsidRPr="002E2EE0" w:rsidRDefault="008303C6" w:rsidP="008303C6">
      <w:pPr>
        <w:pStyle w:val="berschrift3"/>
        <w:rPr>
          <w:noProof/>
        </w:rPr>
      </w:pPr>
      <w:bookmarkStart w:id="13" w:name="_Toc179733163"/>
      <w:r w:rsidRPr="002E2EE0">
        <w:rPr>
          <w:noProof/>
        </w:rPr>
        <w:t>Personaldaten</w:t>
      </w:r>
      <w:bookmarkEnd w:id="13"/>
    </w:p>
    <w:p w:rsidR="008303C6" w:rsidRDefault="008303C6" w:rsidP="008303C6">
      <w:pPr>
        <w:rPr>
          <w:noProof/>
        </w:rPr>
      </w:pPr>
      <w:r w:rsidRPr="002E2EE0">
        <w:rPr>
          <w:noProof/>
        </w:rPr>
        <w:t xml:space="preserve">In der Kindergartengruppe werden die </w:t>
      </w:r>
      <w:r w:rsidR="00B105BA">
        <w:rPr>
          <w:noProof/>
        </w:rPr>
        <w:t xml:space="preserve">ca. </w:t>
      </w:r>
      <w:r w:rsidRPr="002E2EE0">
        <w:rPr>
          <w:noProof/>
        </w:rPr>
        <w:t>24 K</w:t>
      </w:r>
      <w:r>
        <w:rPr>
          <w:noProof/>
        </w:rPr>
        <w:t>inder während der Kernzeit von 3</w:t>
      </w:r>
      <w:r w:rsidRPr="002E2EE0">
        <w:rPr>
          <w:noProof/>
        </w:rPr>
        <w:t xml:space="preserve"> qualifizierten pädagogischen Kräften betreut. Der Betreuungsschlüssel erfüllt die Forderungen des BayKiBiG überdurchschnittlich und entspricht den Rahmenbedingungen, die durch das Landratsamt Landsberg 2019 festgelegt wurden.</w:t>
      </w:r>
    </w:p>
    <w:p w:rsidR="008303C6" w:rsidRPr="007F484D" w:rsidRDefault="008303C6" w:rsidP="008303C6">
      <w:pPr>
        <w:rPr>
          <w:noProof/>
        </w:rPr>
      </w:pPr>
      <w:r w:rsidRPr="007F484D">
        <w:rPr>
          <w:noProof/>
        </w:rPr>
        <w:t>Im Kindergartenjahr 202</w:t>
      </w:r>
      <w:r w:rsidR="00B105BA">
        <w:rPr>
          <w:noProof/>
        </w:rPr>
        <w:t>5</w:t>
      </w:r>
      <w:r w:rsidRPr="007F484D">
        <w:rPr>
          <w:noProof/>
        </w:rPr>
        <w:t>/202</w:t>
      </w:r>
      <w:r w:rsidR="00B105BA">
        <w:rPr>
          <w:noProof/>
        </w:rPr>
        <w:t>6</w:t>
      </w:r>
      <w:r w:rsidRPr="007F484D">
        <w:rPr>
          <w:noProof/>
        </w:rPr>
        <w:t xml:space="preserve"> wird das Team zusätzlich durch eine Dame unterstützt, die im Zug de</w:t>
      </w:r>
      <w:r w:rsidR="00B105BA">
        <w:rPr>
          <w:noProof/>
        </w:rPr>
        <w:t xml:space="preserve">r Individualbetreuung tätig ist. </w:t>
      </w:r>
      <w:r w:rsidRPr="007F484D">
        <w:rPr>
          <w:noProof/>
        </w:rPr>
        <w:t xml:space="preserve"> </w:t>
      </w:r>
    </w:p>
    <w:p w:rsidR="008303C6" w:rsidRPr="002E2EE0" w:rsidRDefault="008303C6" w:rsidP="008303C6">
      <w:pPr>
        <w:pStyle w:val="berschrift2"/>
        <w:rPr>
          <w:noProof/>
        </w:rPr>
      </w:pPr>
      <w:bookmarkStart w:id="14" w:name="_Toc179733164"/>
      <w:r w:rsidRPr="002E2EE0">
        <w:rPr>
          <w:noProof/>
        </w:rPr>
        <w:t>Qualitätssicherung</w:t>
      </w:r>
      <w:bookmarkEnd w:id="14"/>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372"/>
      </w:tblGrid>
      <w:tr w:rsidR="008303C6" w:rsidRPr="002E2EE0" w:rsidTr="008303C6">
        <w:tc>
          <w:tcPr>
            <w:tcW w:w="2405" w:type="dxa"/>
          </w:tcPr>
          <w:p w:rsidR="008303C6" w:rsidRPr="002E2EE0" w:rsidRDefault="008303C6" w:rsidP="008303C6">
            <w:pPr>
              <w:rPr>
                <w:i/>
                <w:iCs/>
                <w:noProof/>
              </w:rPr>
            </w:pPr>
            <w:r w:rsidRPr="002E2EE0">
              <w:rPr>
                <w:i/>
                <w:iCs/>
                <w:noProof/>
              </w:rPr>
              <w:t>Qualitätssicherung</w:t>
            </w:r>
          </w:p>
          <w:p w:rsidR="008303C6" w:rsidRPr="000D733C" w:rsidRDefault="008303C6" w:rsidP="008303C6">
            <w:pPr>
              <w:rPr>
                <w:i/>
                <w:iCs/>
                <w:noProof/>
                <w:sz w:val="10"/>
                <w:szCs w:val="10"/>
              </w:rPr>
            </w:pPr>
          </w:p>
          <w:p w:rsidR="008303C6" w:rsidRPr="002E2EE0" w:rsidRDefault="008303C6" w:rsidP="008303C6">
            <w:pPr>
              <w:rPr>
                <w:i/>
                <w:iCs/>
                <w:noProof/>
              </w:rPr>
            </w:pPr>
            <w:r w:rsidRPr="002E2EE0">
              <w:rPr>
                <w:i/>
                <w:iCs/>
                <w:noProof/>
              </w:rPr>
              <w:t>Fortbildungen</w:t>
            </w:r>
          </w:p>
          <w:p w:rsidR="008303C6" w:rsidRPr="000D733C" w:rsidRDefault="008303C6" w:rsidP="008303C6">
            <w:pPr>
              <w:rPr>
                <w:i/>
                <w:iCs/>
                <w:noProof/>
                <w:sz w:val="13"/>
                <w:szCs w:val="13"/>
              </w:rPr>
            </w:pPr>
          </w:p>
          <w:p w:rsidR="008303C6" w:rsidRDefault="008303C6" w:rsidP="008303C6">
            <w:pPr>
              <w:rPr>
                <w:i/>
                <w:iCs/>
                <w:noProof/>
              </w:rPr>
            </w:pPr>
            <w:r w:rsidRPr="002E2EE0">
              <w:rPr>
                <w:i/>
                <w:iCs/>
                <w:noProof/>
              </w:rPr>
              <w:t>Fachberatung</w:t>
            </w:r>
          </w:p>
          <w:p w:rsidR="008303C6" w:rsidRDefault="008303C6" w:rsidP="008303C6">
            <w:pPr>
              <w:rPr>
                <w:i/>
                <w:iCs/>
                <w:noProof/>
              </w:rPr>
            </w:pPr>
          </w:p>
          <w:p w:rsidR="000D733C" w:rsidRDefault="000D733C" w:rsidP="008303C6">
            <w:pPr>
              <w:rPr>
                <w:i/>
                <w:iCs/>
                <w:noProof/>
              </w:rPr>
            </w:pPr>
          </w:p>
          <w:p w:rsidR="000D733C" w:rsidRPr="000D733C" w:rsidRDefault="000D733C" w:rsidP="008303C6">
            <w:pPr>
              <w:rPr>
                <w:i/>
                <w:iCs/>
                <w:noProof/>
                <w:sz w:val="11"/>
                <w:szCs w:val="11"/>
              </w:rPr>
            </w:pPr>
          </w:p>
          <w:p w:rsidR="008303C6" w:rsidRDefault="008303C6" w:rsidP="008303C6">
            <w:pPr>
              <w:rPr>
                <w:i/>
                <w:iCs/>
                <w:noProof/>
              </w:rPr>
            </w:pPr>
            <w:r>
              <w:rPr>
                <w:i/>
                <w:iCs/>
                <w:noProof/>
              </w:rPr>
              <w:t>Elternbefragung</w:t>
            </w:r>
          </w:p>
          <w:p w:rsidR="008303C6" w:rsidRPr="00890617" w:rsidRDefault="008303C6" w:rsidP="008303C6"/>
        </w:tc>
        <w:tc>
          <w:tcPr>
            <w:tcW w:w="6372" w:type="dxa"/>
          </w:tcPr>
          <w:p w:rsidR="008303C6" w:rsidRPr="002E2EE0" w:rsidRDefault="008303C6" w:rsidP="008303C6">
            <w:pPr>
              <w:rPr>
                <w:noProof/>
              </w:rPr>
            </w:pPr>
            <w:r w:rsidRPr="002E2EE0">
              <w:rPr>
                <w:noProof/>
              </w:rPr>
              <w:t>Qualitätsmanagement wird seit dem Kindergartenjahr 2008/2009 betrieben.</w:t>
            </w:r>
            <w:r>
              <w:rPr>
                <w:noProof/>
              </w:rPr>
              <w:t xml:space="preserve"> </w:t>
            </w:r>
          </w:p>
          <w:p w:rsidR="008303C6" w:rsidRPr="002E2EE0" w:rsidRDefault="008303C6" w:rsidP="008303C6">
            <w:pPr>
              <w:rPr>
                <w:noProof/>
              </w:rPr>
            </w:pPr>
            <w:r w:rsidRPr="002E2EE0">
              <w:rPr>
                <w:noProof/>
              </w:rPr>
              <w:t>Das Team bildet sich vielseitig fort. Der Schwerpunkt liegt auf dem Bereich Natur- und Umweltpädagogik.</w:t>
            </w:r>
          </w:p>
          <w:p w:rsidR="008303C6" w:rsidRDefault="008303C6" w:rsidP="008303C6">
            <w:pPr>
              <w:rPr>
                <w:noProof/>
              </w:rPr>
            </w:pPr>
            <w:r w:rsidRPr="002E2EE0">
              <w:rPr>
                <w:noProof/>
              </w:rPr>
              <w:t>Fachberatung findet in Form von Infobriefen und Gespräche</w:t>
            </w:r>
            <w:r>
              <w:rPr>
                <w:noProof/>
              </w:rPr>
              <w:t>n</w:t>
            </w:r>
            <w:r w:rsidRPr="002E2EE0">
              <w:rPr>
                <w:noProof/>
              </w:rPr>
              <w:t xml:space="preserve"> mit der Regierung von Oberbayern, dem Kreisjugendamt, Leiterinnenkonferenzen des Kreisjugendamts, bei Tagungen und Fortbildungen (oft auch informell) und der Lebenshilfe Landsberg mit ihren jeweiligen Fachberatern statt. </w:t>
            </w:r>
          </w:p>
          <w:p w:rsidR="008303C6" w:rsidRDefault="008303C6" w:rsidP="008303C6">
            <w:pPr>
              <w:rPr>
                <w:noProof/>
              </w:rPr>
            </w:pPr>
            <w:r>
              <w:rPr>
                <w:noProof/>
              </w:rPr>
              <w:t xml:space="preserve">Einmal jährlich finden im Kindergarten </w:t>
            </w:r>
            <w:r w:rsidR="007F484D">
              <w:rPr>
                <w:noProof/>
              </w:rPr>
              <w:t xml:space="preserve">eine große  </w:t>
            </w:r>
            <w:r>
              <w:rPr>
                <w:noProof/>
              </w:rPr>
              <w:t>Elternbefragungen statt</w:t>
            </w:r>
            <w:r w:rsidR="007F484D">
              <w:rPr>
                <w:noProof/>
              </w:rPr>
              <w:t xml:space="preserve"> sowie weitere kleine nach diversen Veranstaltungen</w:t>
            </w:r>
            <w:r>
              <w:rPr>
                <w:noProof/>
              </w:rPr>
              <w:t xml:space="preserve">, die </w:t>
            </w:r>
            <w:r w:rsidR="00B105BA">
              <w:rPr>
                <w:noProof/>
              </w:rPr>
              <w:t xml:space="preserve">vor allem </w:t>
            </w:r>
            <w:r>
              <w:rPr>
                <w:noProof/>
              </w:rPr>
              <w:t xml:space="preserve">zur Weiterentwicklung der pädagogischen Arbeit dienen. </w:t>
            </w:r>
          </w:p>
          <w:p w:rsidR="008303C6" w:rsidRPr="002E2EE0" w:rsidRDefault="008303C6" w:rsidP="008303C6">
            <w:pPr>
              <w:rPr>
                <w:noProof/>
              </w:rPr>
            </w:pPr>
          </w:p>
        </w:tc>
      </w:tr>
    </w:tbl>
    <w:p w:rsidR="008303C6" w:rsidRPr="008303C6" w:rsidRDefault="008303C6" w:rsidP="008303C6">
      <w:pPr>
        <w:pStyle w:val="berschrift3"/>
        <w:spacing w:before="120"/>
        <w:rPr>
          <w:noProof/>
          <w:color w:val="FFC000"/>
        </w:rPr>
      </w:pPr>
      <w:bookmarkStart w:id="15" w:name="_Toc179733165"/>
      <w:r w:rsidRPr="00433DEE">
        <w:rPr>
          <w:noProof/>
          <w:color w:val="000000" w:themeColor="text1"/>
        </w:rPr>
        <w:lastRenderedPageBreak/>
        <w:t>Dokumentation der pädagogischen Aktivitäten</w:t>
      </w:r>
      <w:bookmarkEnd w:id="15"/>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655"/>
      </w:tblGrid>
      <w:tr w:rsidR="008303C6" w:rsidRPr="002E2EE0" w:rsidTr="008303C6">
        <w:tc>
          <w:tcPr>
            <w:tcW w:w="2405" w:type="dxa"/>
          </w:tcPr>
          <w:p w:rsidR="008303C6" w:rsidRPr="002E2EE0" w:rsidRDefault="008303C6" w:rsidP="008303C6">
            <w:pPr>
              <w:rPr>
                <w:i/>
                <w:iCs/>
                <w:noProof/>
              </w:rPr>
            </w:pPr>
            <w:r w:rsidRPr="002E2EE0">
              <w:rPr>
                <w:i/>
                <w:iCs/>
                <w:noProof/>
              </w:rPr>
              <w:t>Jahres- und Wochenplan</w:t>
            </w:r>
          </w:p>
          <w:p w:rsidR="008303C6" w:rsidRPr="000D733C" w:rsidRDefault="008303C6" w:rsidP="008303C6">
            <w:pPr>
              <w:rPr>
                <w:i/>
                <w:iCs/>
                <w:noProof/>
                <w:sz w:val="28"/>
                <w:szCs w:val="28"/>
              </w:rPr>
            </w:pPr>
          </w:p>
          <w:p w:rsidR="008303C6" w:rsidRPr="002E2EE0" w:rsidRDefault="008303C6" w:rsidP="008303C6">
            <w:pPr>
              <w:rPr>
                <w:i/>
                <w:iCs/>
                <w:noProof/>
              </w:rPr>
            </w:pPr>
            <w:r w:rsidRPr="002E2EE0">
              <w:rPr>
                <w:i/>
                <w:iCs/>
                <w:noProof/>
              </w:rPr>
              <w:t>Dokumentation</w:t>
            </w:r>
          </w:p>
        </w:tc>
        <w:tc>
          <w:tcPr>
            <w:tcW w:w="6655" w:type="dxa"/>
          </w:tcPr>
          <w:p w:rsidR="008303C6" w:rsidRPr="002E2EE0" w:rsidRDefault="008303C6" w:rsidP="008303C6">
            <w:pPr>
              <w:rPr>
                <w:noProof/>
              </w:rPr>
            </w:pPr>
            <w:r w:rsidRPr="002E2EE0">
              <w:rPr>
                <w:noProof/>
              </w:rPr>
              <w:t xml:space="preserve">Die pädagogischen Aktivitäten werden in der Jahres- und Wochenplanung so </w:t>
            </w:r>
            <w:r>
              <w:rPr>
                <w:noProof/>
              </w:rPr>
              <w:t>f</w:t>
            </w:r>
            <w:proofErr w:type="spellStart"/>
            <w:r>
              <w:t>estgelegt</w:t>
            </w:r>
            <w:proofErr w:type="spellEnd"/>
            <w:r w:rsidRPr="002E2EE0">
              <w:rPr>
                <w:noProof/>
              </w:rPr>
              <w:t xml:space="preserve">, dass alle Bereiche des </w:t>
            </w:r>
            <w:r>
              <w:rPr>
                <w:noProof/>
              </w:rPr>
              <w:t xml:space="preserve">bayerischen </w:t>
            </w:r>
            <w:r w:rsidRPr="002E2EE0">
              <w:rPr>
                <w:noProof/>
              </w:rPr>
              <w:t>Bildungs- und Erziehungsplanes enthalten sind.</w:t>
            </w:r>
          </w:p>
          <w:p w:rsidR="008303C6" w:rsidRPr="002E2EE0" w:rsidRDefault="008303C6" w:rsidP="008303C6">
            <w:pPr>
              <w:rPr>
                <w:noProof/>
              </w:rPr>
            </w:pPr>
            <w:r w:rsidRPr="002E2EE0">
              <w:rPr>
                <w:noProof/>
              </w:rPr>
              <w:t>Die Aktivitäten werden im Wochenrückblick dokumentiert. Durch die oftmals unvorhergesehenen Ereignisse in der Natur können sich kurzfristig Veränderungen der Planung ergeben.</w:t>
            </w:r>
          </w:p>
        </w:tc>
      </w:tr>
    </w:tbl>
    <w:p w:rsidR="008303C6" w:rsidRPr="002E2EE0" w:rsidRDefault="008303C6" w:rsidP="008303C6">
      <w:pPr>
        <w:pStyle w:val="berschrift3"/>
        <w:spacing w:before="120"/>
        <w:rPr>
          <w:noProof/>
        </w:rPr>
      </w:pPr>
      <w:bookmarkStart w:id="16" w:name="_Toc179733166"/>
      <w:r w:rsidRPr="002E2EE0">
        <w:rPr>
          <w:noProof/>
        </w:rPr>
        <w:t>Dokumentation der Bildungswege einzelner Kinder</w:t>
      </w:r>
      <w:bookmarkEnd w:id="16"/>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655"/>
      </w:tblGrid>
      <w:tr w:rsidR="008303C6" w:rsidRPr="002E2EE0" w:rsidTr="008303C6">
        <w:tc>
          <w:tcPr>
            <w:tcW w:w="2405" w:type="dxa"/>
          </w:tcPr>
          <w:p w:rsidR="008303C6" w:rsidRPr="002E2EE0" w:rsidRDefault="008303C6" w:rsidP="008303C6">
            <w:pPr>
              <w:rPr>
                <w:i/>
                <w:iCs/>
                <w:noProof/>
              </w:rPr>
            </w:pPr>
            <w:r w:rsidRPr="002E2EE0">
              <w:rPr>
                <w:i/>
                <w:iCs/>
                <w:noProof/>
              </w:rPr>
              <w:t>Beobachtungsbögen</w:t>
            </w:r>
          </w:p>
        </w:tc>
        <w:tc>
          <w:tcPr>
            <w:tcW w:w="6655" w:type="dxa"/>
          </w:tcPr>
          <w:p w:rsidR="008303C6" w:rsidRPr="002E2EE0" w:rsidRDefault="008303C6" w:rsidP="008303C6">
            <w:pPr>
              <w:rPr>
                <w:noProof/>
              </w:rPr>
            </w:pPr>
            <w:r w:rsidRPr="002E2EE0">
              <w:rPr>
                <w:noProof/>
              </w:rPr>
              <w:t xml:space="preserve">Der Bildungsweg jedes einzelnen Kindes wird mittels Beobachtungsbögen (PERIK, SELDAK, </w:t>
            </w:r>
            <w:r>
              <w:rPr>
                <w:noProof/>
              </w:rPr>
              <w:t xml:space="preserve">SISMIK und </w:t>
            </w:r>
            <w:r w:rsidRPr="002E2EE0">
              <w:rPr>
                <w:noProof/>
              </w:rPr>
              <w:t>eigene Entwicklungsbögen) vom Team aufgezeichnet und ausgewertet. Informationen seitens der Eltern und Fachdienste werden dabei integriert.</w:t>
            </w:r>
          </w:p>
        </w:tc>
      </w:tr>
    </w:tbl>
    <w:p w:rsidR="008303C6" w:rsidRPr="002E2EE0" w:rsidRDefault="008303C6" w:rsidP="008303C6">
      <w:pPr>
        <w:pStyle w:val="berschrift2"/>
        <w:rPr>
          <w:noProof/>
        </w:rPr>
      </w:pPr>
      <w:bookmarkStart w:id="17" w:name="_Toc179733167"/>
      <w:r w:rsidRPr="002E2EE0">
        <w:rPr>
          <w:noProof/>
        </w:rPr>
        <w:t>Beschwerdemanagement</w:t>
      </w:r>
      <w:bookmarkEnd w:id="17"/>
    </w:p>
    <w:p w:rsidR="008303C6" w:rsidRPr="002E2EE0" w:rsidRDefault="008303C6" w:rsidP="008303C6">
      <w:pPr>
        <w:rPr>
          <w:noProof/>
        </w:rPr>
      </w:pPr>
      <w:r w:rsidRPr="002E2EE0">
        <w:rPr>
          <w:noProof/>
        </w:rPr>
        <w:t>Uns ist eine beschwerdefreundliche Haltung wichtig.</w:t>
      </w:r>
    </w:p>
    <w:p w:rsidR="008303C6" w:rsidRDefault="008303C6" w:rsidP="008303C6">
      <w:pPr>
        <w:rPr>
          <w:noProof/>
        </w:rPr>
      </w:pPr>
      <w:r w:rsidRPr="002E2EE0">
        <w:rPr>
          <w:noProof/>
        </w:rPr>
        <w:t xml:space="preserve">Das bedeutet: </w:t>
      </w:r>
      <w:r>
        <w:rPr>
          <w:noProof/>
        </w:rPr>
        <w:t xml:space="preserve">konstruktive </w:t>
      </w:r>
      <w:r w:rsidRPr="002E2EE0">
        <w:rPr>
          <w:noProof/>
        </w:rPr>
        <w:t xml:space="preserve">Beschwerden sind Gelegenheiten zur </w:t>
      </w:r>
      <w:r>
        <w:rPr>
          <w:noProof/>
        </w:rPr>
        <w:t>Weitere</w:t>
      </w:r>
      <w:r w:rsidRPr="002E2EE0">
        <w:rPr>
          <w:noProof/>
        </w:rPr>
        <w:t>ntwicklung und Verbesserung unserer Arbeit. Eltern, Kinder und Mitarbeiter der Einrichtung stehen in einer Erziehung</w:t>
      </w:r>
      <w:r>
        <w:rPr>
          <w:noProof/>
        </w:rPr>
        <w:t>s</w:t>
      </w:r>
      <w:r w:rsidRPr="002E2EE0">
        <w:rPr>
          <w:noProof/>
        </w:rPr>
        <w:t xml:space="preserve">- und Bildungspartnerschaft. Somit kann es zu Spannungen, Konflikten oder Missverständnissen kommen. Um diese zu lösen, </w:t>
      </w:r>
      <w:r>
        <w:rPr>
          <w:noProof/>
        </w:rPr>
        <w:t xml:space="preserve">ist ein steter Dialog und wertschätzender Umgang nötig. </w:t>
      </w:r>
    </w:p>
    <w:p w:rsidR="008303C6" w:rsidRPr="002E2EE0" w:rsidRDefault="008303C6" w:rsidP="008303C6">
      <w:pPr>
        <w:rPr>
          <w:noProof/>
        </w:rPr>
      </w:pPr>
    </w:p>
    <w:p w:rsidR="008303C6" w:rsidRPr="002E2EE0" w:rsidRDefault="008303C6" w:rsidP="008303C6">
      <w:pPr>
        <w:pStyle w:val="berschrift3"/>
        <w:rPr>
          <w:noProof/>
        </w:rPr>
      </w:pPr>
      <w:bookmarkStart w:id="18" w:name="_Toc179733168"/>
      <w:r w:rsidRPr="002E2EE0">
        <w:rPr>
          <w:noProof/>
        </w:rPr>
        <w:t>Beschwerdemanagement Kind</w:t>
      </w:r>
      <w:bookmarkEnd w:id="18"/>
    </w:p>
    <w:p w:rsidR="008303C6" w:rsidRPr="002E2EE0" w:rsidRDefault="008303C6" w:rsidP="008303C6">
      <w:pPr>
        <w:rPr>
          <w:noProof/>
        </w:rPr>
      </w:pPr>
      <w:r w:rsidRPr="002E2EE0">
        <w:rPr>
          <w:noProof/>
        </w:rPr>
        <w:t>Damit sich die Kinder in ihrer Individualität geborgen fühlen, ist uns ein vertrauensvoller Umgang im Kindergartenalltag sehr wichtig.</w:t>
      </w:r>
    </w:p>
    <w:p w:rsidR="008303C6" w:rsidRPr="002E2EE0" w:rsidRDefault="008303C6" w:rsidP="008303C6">
      <w:pPr>
        <w:rPr>
          <w:noProof/>
        </w:rPr>
      </w:pPr>
      <w:r w:rsidRPr="002E2EE0">
        <w:rPr>
          <w:noProof/>
        </w:rPr>
        <w:t xml:space="preserve">Die Beschwerde eines Kindes ist als Unzufriedenheitsäußerung zu verstehen, die sich abhängig vom Alter, Entwicklungsstand und der Persönlichkeit in verschiedener Weise über verbale Äußerungen </w:t>
      </w:r>
      <w:r>
        <w:rPr>
          <w:noProof/>
        </w:rPr>
        <w:t>und Gefühlsäußerungen</w:t>
      </w:r>
      <w:r w:rsidRPr="002E2EE0">
        <w:rPr>
          <w:noProof/>
        </w:rPr>
        <w:t xml:space="preserve"> ausdrücken kann. Achtsamkeit und eine </w:t>
      </w:r>
      <w:r>
        <w:rPr>
          <w:noProof/>
        </w:rPr>
        <w:t xml:space="preserve">pädagogische Grundhaltung, die geprägt ist von Empathie, Akzeptanz und Kongruenz </w:t>
      </w:r>
      <w:r w:rsidRPr="002E2EE0">
        <w:rPr>
          <w:noProof/>
        </w:rPr>
        <w:t xml:space="preserve">sind </w:t>
      </w:r>
      <w:r>
        <w:rPr>
          <w:noProof/>
        </w:rPr>
        <w:t>Grundv</w:t>
      </w:r>
      <w:r w:rsidRPr="002E2EE0">
        <w:rPr>
          <w:noProof/>
        </w:rPr>
        <w:t xml:space="preserve">oraussetzungen für eine sensible Wahrnehmung der Bedürfnisse der Kinder und dem Finden von Antworten und Lösungen. </w:t>
      </w:r>
    </w:p>
    <w:p w:rsidR="008303C6" w:rsidRPr="002E2EE0" w:rsidRDefault="008303C6" w:rsidP="008303C6">
      <w:pPr>
        <w:spacing w:after="0"/>
        <w:rPr>
          <w:noProof/>
        </w:rPr>
      </w:pPr>
      <w:r w:rsidRPr="002E2EE0">
        <w:rPr>
          <w:noProof/>
        </w:rPr>
        <w:t>Beschwerden der Kinder werden aufgenommen durch:</w:t>
      </w:r>
    </w:p>
    <w:p w:rsidR="008303C6" w:rsidRPr="002E2EE0" w:rsidRDefault="008303C6" w:rsidP="008303C6">
      <w:pPr>
        <w:numPr>
          <w:ilvl w:val="0"/>
          <w:numId w:val="13"/>
        </w:numPr>
        <w:spacing w:after="0"/>
        <w:rPr>
          <w:noProof/>
        </w:rPr>
      </w:pPr>
      <w:r w:rsidRPr="002E2EE0">
        <w:rPr>
          <w:noProof/>
        </w:rPr>
        <w:t>sensible Wahrnehmung und Beobachtung</w:t>
      </w:r>
    </w:p>
    <w:p w:rsidR="008303C6" w:rsidRPr="002E2EE0" w:rsidRDefault="008303C6" w:rsidP="008303C6">
      <w:pPr>
        <w:numPr>
          <w:ilvl w:val="0"/>
          <w:numId w:val="13"/>
        </w:numPr>
        <w:spacing w:after="0"/>
        <w:rPr>
          <w:noProof/>
        </w:rPr>
      </w:pPr>
      <w:r w:rsidRPr="002E2EE0">
        <w:rPr>
          <w:noProof/>
        </w:rPr>
        <w:t xml:space="preserve">direkten </w:t>
      </w:r>
      <w:r>
        <w:rPr>
          <w:noProof/>
        </w:rPr>
        <w:t>Austausch</w:t>
      </w:r>
      <w:r w:rsidRPr="002E2EE0">
        <w:rPr>
          <w:noProof/>
        </w:rPr>
        <w:t xml:space="preserve"> der Pädagogen mit dem Kind oder den Kindern</w:t>
      </w:r>
    </w:p>
    <w:p w:rsidR="008303C6" w:rsidRDefault="008303C6" w:rsidP="008303C6">
      <w:pPr>
        <w:numPr>
          <w:ilvl w:val="0"/>
          <w:numId w:val="13"/>
        </w:numPr>
        <w:spacing w:after="0"/>
        <w:rPr>
          <w:noProof/>
        </w:rPr>
      </w:pPr>
      <w:r w:rsidRPr="002E2EE0">
        <w:rPr>
          <w:noProof/>
        </w:rPr>
        <w:t xml:space="preserve">durch die Visualisierung der Beschwerden oder Befragung </w:t>
      </w:r>
      <w:r w:rsidR="00B105BA">
        <w:rPr>
          <w:noProof/>
        </w:rPr>
        <w:t>in der Gruppenzeit</w:t>
      </w:r>
    </w:p>
    <w:p w:rsidR="008303C6" w:rsidRDefault="008303C6" w:rsidP="008303C6">
      <w:pPr>
        <w:spacing w:after="0"/>
        <w:ind w:left="720"/>
        <w:rPr>
          <w:noProof/>
        </w:rPr>
      </w:pPr>
    </w:p>
    <w:p w:rsidR="008303C6" w:rsidRPr="002E2EE0" w:rsidRDefault="008303C6" w:rsidP="008303C6">
      <w:pPr>
        <w:spacing w:after="0"/>
        <w:rPr>
          <w:noProof/>
        </w:rPr>
      </w:pPr>
      <w:r w:rsidRPr="002E2EE0">
        <w:rPr>
          <w:noProof/>
        </w:rPr>
        <w:t>Beschwerden der Kinder werden bearbeitet durch:</w:t>
      </w:r>
    </w:p>
    <w:p w:rsidR="008303C6" w:rsidRPr="002E2EE0" w:rsidRDefault="008303C6" w:rsidP="008303C6">
      <w:pPr>
        <w:numPr>
          <w:ilvl w:val="0"/>
          <w:numId w:val="14"/>
        </w:numPr>
        <w:spacing w:after="0"/>
        <w:rPr>
          <w:noProof/>
        </w:rPr>
      </w:pPr>
      <w:r>
        <w:rPr>
          <w:noProof/>
        </w:rPr>
        <w:t>das Reflektieren und Bewusstmachen des Machtverhältnisses</w:t>
      </w:r>
    </w:p>
    <w:p w:rsidR="008303C6" w:rsidRPr="002E2EE0" w:rsidRDefault="008303C6" w:rsidP="008303C6">
      <w:pPr>
        <w:numPr>
          <w:ilvl w:val="0"/>
          <w:numId w:val="14"/>
        </w:numPr>
        <w:spacing w:after="0"/>
        <w:rPr>
          <w:noProof/>
        </w:rPr>
      </w:pPr>
      <w:r w:rsidRPr="002E2EE0">
        <w:rPr>
          <w:noProof/>
        </w:rPr>
        <w:t xml:space="preserve">den </w:t>
      </w:r>
      <w:r>
        <w:rPr>
          <w:noProof/>
        </w:rPr>
        <w:t>Austausch</w:t>
      </w:r>
      <w:r w:rsidRPr="002E2EE0">
        <w:rPr>
          <w:noProof/>
        </w:rPr>
        <w:t xml:space="preserve"> mit der Gruppe </w:t>
      </w:r>
    </w:p>
    <w:p w:rsidR="008303C6" w:rsidRPr="002E2EE0" w:rsidRDefault="008303C6" w:rsidP="008303C6">
      <w:pPr>
        <w:numPr>
          <w:ilvl w:val="0"/>
          <w:numId w:val="14"/>
        </w:numPr>
        <w:spacing w:after="0"/>
        <w:rPr>
          <w:noProof/>
        </w:rPr>
      </w:pPr>
      <w:r w:rsidRPr="002E2EE0">
        <w:rPr>
          <w:noProof/>
        </w:rPr>
        <w:t>d</w:t>
      </w:r>
      <w:r w:rsidR="00B105BA">
        <w:rPr>
          <w:noProof/>
        </w:rPr>
        <w:t>ie</w:t>
      </w:r>
      <w:r w:rsidRPr="002E2EE0">
        <w:rPr>
          <w:noProof/>
        </w:rPr>
        <w:t xml:space="preserve"> täglichen </w:t>
      </w:r>
      <w:r>
        <w:rPr>
          <w:noProof/>
        </w:rPr>
        <w:t>Angebotskreisen</w:t>
      </w:r>
    </w:p>
    <w:p w:rsidR="008303C6" w:rsidRDefault="008303C6" w:rsidP="008303C6">
      <w:pPr>
        <w:numPr>
          <w:ilvl w:val="0"/>
          <w:numId w:val="14"/>
        </w:numPr>
        <w:spacing w:after="0"/>
        <w:ind w:left="714" w:hanging="357"/>
        <w:rPr>
          <w:noProof/>
        </w:rPr>
      </w:pPr>
      <w:r w:rsidRPr="002E2EE0">
        <w:rPr>
          <w:noProof/>
        </w:rPr>
        <w:t>Kinderkonferenzen</w:t>
      </w:r>
    </w:p>
    <w:p w:rsidR="007F484D" w:rsidRPr="002E2EE0" w:rsidRDefault="007F484D" w:rsidP="008303C6">
      <w:pPr>
        <w:numPr>
          <w:ilvl w:val="0"/>
          <w:numId w:val="14"/>
        </w:numPr>
        <w:spacing w:after="0"/>
        <w:ind w:left="714" w:hanging="357"/>
        <w:rPr>
          <w:noProof/>
        </w:rPr>
      </w:pPr>
      <w:r>
        <w:rPr>
          <w:noProof/>
        </w:rPr>
        <w:t>Überprüfung auf Notwendigkeit bestehender Regeln, gefolgt von evtl. gruppenorientierten Anpassungen</w:t>
      </w:r>
    </w:p>
    <w:p w:rsidR="007F484D" w:rsidRPr="002E2EE0" w:rsidRDefault="008303C6" w:rsidP="008303C6">
      <w:pPr>
        <w:numPr>
          <w:ilvl w:val="0"/>
          <w:numId w:val="14"/>
        </w:numPr>
        <w:rPr>
          <w:noProof/>
        </w:rPr>
      </w:pPr>
      <w:r w:rsidRPr="002E2EE0">
        <w:rPr>
          <w:noProof/>
        </w:rPr>
        <w:t>gemeinsame Gespräche mit den Eltern</w:t>
      </w:r>
    </w:p>
    <w:p w:rsidR="008303C6" w:rsidRPr="002E2EE0" w:rsidRDefault="008303C6" w:rsidP="008303C6">
      <w:pPr>
        <w:spacing w:after="0"/>
        <w:rPr>
          <w:noProof/>
        </w:rPr>
      </w:pPr>
      <w:r w:rsidRPr="002E2EE0">
        <w:rPr>
          <w:noProof/>
        </w:rPr>
        <w:t>Überprüfung und Weiterentwicklung des Beschwerdeverfahrens durch:</w:t>
      </w:r>
    </w:p>
    <w:p w:rsidR="008303C6" w:rsidRPr="002E2EE0" w:rsidRDefault="008303C6" w:rsidP="008303C6">
      <w:pPr>
        <w:numPr>
          <w:ilvl w:val="0"/>
          <w:numId w:val="15"/>
        </w:numPr>
        <w:spacing w:after="0"/>
        <w:rPr>
          <w:noProof/>
        </w:rPr>
      </w:pPr>
      <w:r w:rsidRPr="002E2EE0">
        <w:rPr>
          <w:noProof/>
        </w:rPr>
        <w:t>Nachfragen, ob die Situation zufriedenstellend gelöst wurde</w:t>
      </w:r>
    </w:p>
    <w:p w:rsidR="008303C6" w:rsidRPr="002E2EE0" w:rsidRDefault="008303C6" w:rsidP="008303C6">
      <w:pPr>
        <w:numPr>
          <w:ilvl w:val="0"/>
          <w:numId w:val="15"/>
        </w:numPr>
        <w:spacing w:after="0"/>
        <w:rPr>
          <w:noProof/>
        </w:rPr>
      </w:pPr>
      <w:r w:rsidRPr="002E2EE0">
        <w:rPr>
          <w:noProof/>
        </w:rPr>
        <w:lastRenderedPageBreak/>
        <w:t>Visualisierung der verbindlichen Absprachen</w:t>
      </w:r>
    </w:p>
    <w:p w:rsidR="008303C6" w:rsidRPr="002E2EE0" w:rsidRDefault="008303C6" w:rsidP="008303C6">
      <w:pPr>
        <w:numPr>
          <w:ilvl w:val="0"/>
          <w:numId w:val="15"/>
        </w:numPr>
        <w:spacing w:after="0"/>
        <w:rPr>
          <w:noProof/>
        </w:rPr>
      </w:pPr>
      <w:r w:rsidRPr="002E2EE0">
        <w:rPr>
          <w:noProof/>
        </w:rPr>
        <w:t>gegenseitige Kontrollen der Einhaltung von Absprachen und Regeln</w:t>
      </w:r>
    </w:p>
    <w:p w:rsidR="008303C6" w:rsidRPr="002E2EE0" w:rsidRDefault="008303C6" w:rsidP="008303C6">
      <w:pPr>
        <w:numPr>
          <w:ilvl w:val="0"/>
          <w:numId w:val="15"/>
        </w:numPr>
        <w:spacing w:after="0"/>
        <w:rPr>
          <w:noProof/>
        </w:rPr>
      </w:pPr>
      <w:r w:rsidRPr="002E2EE0">
        <w:rPr>
          <w:noProof/>
        </w:rPr>
        <w:t>regelmäßige Kinderkonferenzen</w:t>
      </w:r>
    </w:p>
    <w:p w:rsidR="008303C6" w:rsidRPr="002E2EE0" w:rsidRDefault="008303C6" w:rsidP="008303C6">
      <w:pPr>
        <w:numPr>
          <w:ilvl w:val="0"/>
          <w:numId w:val="15"/>
        </w:numPr>
        <w:spacing w:after="0"/>
        <w:rPr>
          <w:noProof/>
        </w:rPr>
      </w:pPr>
      <w:r w:rsidRPr="002E2EE0">
        <w:rPr>
          <w:noProof/>
        </w:rPr>
        <w:t>Einführung der neuen Kinder in das bestehende System</w:t>
      </w:r>
    </w:p>
    <w:p w:rsidR="008303C6" w:rsidRPr="002E2EE0" w:rsidRDefault="008303C6" w:rsidP="008303C6">
      <w:pPr>
        <w:numPr>
          <w:ilvl w:val="0"/>
          <w:numId w:val="15"/>
        </w:numPr>
        <w:spacing w:after="0"/>
        <w:rPr>
          <w:noProof/>
        </w:rPr>
      </w:pPr>
      <w:r w:rsidRPr="002E2EE0">
        <w:rPr>
          <w:noProof/>
        </w:rPr>
        <w:t>Thematisierung in Dienstbesprechungen</w:t>
      </w:r>
    </w:p>
    <w:p w:rsidR="008303C6" w:rsidRPr="002E2EE0" w:rsidRDefault="008303C6" w:rsidP="008303C6">
      <w:pPr>
        <w:numPr>
          <w:ilvl w:val="0"/>
          <w:numId w:val="15"/>
        </w:numPr>
        <w:spacing w:after="0"/>
        <w:rPr>
          <w:noProof/>
        </w:rPr>
      </w:pPr>
      <w:r w:rsidRPr="002E2EE0">
        <w:rPr>
          <w:noProof/>
        </w:rPr>
        <w:t>Thematisierung im Fachaustausch mit dem Träger</w:t>
      </w:r>
    </w:p>
    <w:p w:rsidR="008303C6" w:rsidRPr="002E2EE0" w:rsidRDefault="008303C6" w:rsidP="008303C6">
      <w:pPr>
        <w:numPr>
          <w:ilvl w:val="0"/>
          <w:numId w:val="15"/>
        </w:numPr>
        <w:spacing w:after="0"/>
        <w:rPr>
          <w:noProof/>
        </w:rPr>
      </w:pPr>
      <w:r w:rsidRPr="002E2EE0">
        <w:rPr>
          <w:noProof/>
        </w:rPr>
        <w:t>Weiterentwicklung in Teamfortbildungen</w:t>
      </w:r>
    </w:p>
    <w:p w:rsidR="008303C6" w:rsidRDefault="008303C6" w:rsidP="008303C6">
      <w:pPr>
        <w:numPr>
          <w:ilvl w:val="0"/>
          <w:numId w:val="15"/>
        </w:numPr>
        <w:rPr>
          <w:noProof/>
        </w:rPr>
      </w:pPr>
      <w:r w:rsidRPr="002E2EE0">
        <w:rPr>
          <w:noProof/>
        </w:rPr>
        <w:t>ggf. einer konzeptionellen Anpassung</w:t>
      </w:r>
    </w:p>
    <w:p w:rsidR="008303C6" w:rsidRPr="002E2EE0" w:rsidRDefault="008303C6" w:rsidP="008303C6">
      <w:pPr>
        <w:rPr>
          <w:noProof/>
        </w:rPr>
      </w:pPr>
    </w:p>
    <w:p w:rsidR="008303C6" w:rsidRPr="002E2EE0" w:rsidRDefault="008303C6" w:rsidP="008303C6">
      <w:pPr>
        <w:pStyle w:val="berschrift3"/>
        <w:rPr>
          <w:noProof/>
        </w:rPr>
      </w:pPr>
      <w:bookmarkStart w:id="19" w:name="_Toc179733169"/>
      <w:r w:rsidRPr="002E2EE0">
        <w:rPr>
          <w:noProof/>
        </w:rPr>
        <w:t>Beschwerdemanagement Eltern</w:t>
      </w:r>
      <w:bookmarkEnd w:id="19"/>
    </w:p>
    <w:p w:rsidR="008303C6" w:rsidRPr="002E2EE0" w:rsidRDefault="008303C6" w:rsidP="008303C6">
      <w:pPr>
        <w:rPr>
          <w:noProof/>
        </w:rPr>
      </w:pPr>
      <w:r w:rsidRPr="002E2EE0">
        <w:rPr>
          <w:noProof/>
        </w:rPr>
        <w:t>Uns ist die Offenheit und Akzeptanz der Eltern sehr wichtig, um auch in Zukunft Hand in Hand zum Wohle der Kinder zusammenarbeiten zu können.</w:t>
      </w:r>
    </w:p>
    <w:p w:rsidR="008303C6" w:rsidRPr="002E2EE0" w:rsidRDefault="008303C6" w:rsidP="008303C6">
      <w:pPr>
        <w:spacing w:after="0"/>
        <w:rPr>
          <w:noProof/>
        </w:rPr>
      </w:pPr>
      <w:r w:rsidRPr="002E2EE0">
        <w:rPr>
          <w:noProof/>
        </w:rPr>
        <w:t>Wir wollen mit:</w:t>
      </w:r>
    </w:p>
    <w:p w:rsidR="008303C6" w:rsidRPr="002E2EE0" w:rsidRDefault="008303C6" w:rsidP="008303C6">
      <w:pPr>
        <w:numPr>
          <w:ilvl w:val="0"/>
          <w:numId w:val="16"/>
        </w:numPr>
        <w:spacing w:after="0"/>
        <w:rPr>
          <w:noProof/>
        </w:rPr>
      </w:pPr>
      <w:r w:rsidRPr="002E2EE0">
        <w:rPr>
          <w:noProof/>
        </w:rPr>
        <w:t>Freundlichkeit, Offenheit und Fachkompetenz</w:t>
      </w:r>
    </w:p>
    <w:p w:rsidR="008303C6" w:rsidRPr="002E2EE0" w:rsidRDefault="008303C6" w:rsidP="008303C6">
      <w:pPr>
        <w:numPr>
          <w:ilvl w:val="0"/>
          <w:numId w:val="16"/>
        </w:numPr>
        <w:spacing w:after="0"/>
        <w:rPr>
          <w:noProof/>
        </w:rPr>
      </w:pPr>
      <w:r w:rsidRPr="002E2EE0">
        <w:rPr>
          <w:noProof/>
        </w:rPr>
        <w:t>Schnuppervormittagen und Aufnahmegesprächen</w:t>
      </w:r>
    </w:p>
    <w:p w:rsidR="008303C6" w:rsidRDefault="008303C6" w:rsidP="008303C6">
      <w:pPr>
        <w:numPr>
          <w:ilvl w:val="0"/>
          <w:numId w:val="16"/>
        </w:numPr>
        <w:spacing w:after="0"/>
        <w:rPr>
          <w:noProof/>
        </w:rPr>
      </w:pPr>
      <w:r w:rsidRPr="002E2EE0">
        <w:rPr>
          <w:noProof/>
        </w:rPr>
        <w:t xml:space="preserve">reichhaltigen Informationen über </w:t>
      </w:r>
      <w:r w:rsidR="00B105BA">
        <w:rPr>
          <w:noProof/>
        </w:rPr>
        <w:t xml:space="preserve">unsere Kindergarten-App, </w:t>
      </w:r>
      <w:r w:rsidRPr="002E2EE0">
        <w:rPr>
          <w:noProof/>
        </w:rPr>
        <w:t xml:space="preserve">die Waldpost, den Schaukasten, die Brotzeitboxpost, per </w:t>
      </w:r>
      <w:r>
        <w:rPr>
          <w:noProof/>
        </w:rPr>
        <w:t xml:space="preserve">E-Mail, </w:t>
      </w:r>
      <w:r w:rsidR="00B105BA">
        <w:rPr>
          <w:noProof/>
        </w:rPr>
        <w:t xml:space="preserve">evtl. </w:t>
      </w:r>
      <w:r>
        <w:rPr>
          <w:noProof/>
        </w:rPr>
        <w:t xml:space="preserve">über die Signal-Gruppe </w:t>
      </w:r>
      <w:r w:rsidRPr="002E2EE0">
        <w:rPr>
          <w:noProof/>
        </w:rPr>
        <w:t>und über persönliche Gespräche</w:t>
      </w:r>
    </w:p>
    <w:p w:rsidR="006017F2" w:rsidRPr="002E2EE0" w:rsidRDefault="006017F2" w:rsidP="008303C6">
      <w:pPr>
        <w:numPr>
          <w:ilvl w:val="0"/>
          <w:numId w:val="16"/>
        </w:numPr>
        <w:spacing w:after="0"/>
        <w:rPr>
          <w:noProof/>
        </w:rPr>
      </w:pPr>
      <w:r>
        <w:rPr>
          <w:noProof/>
        </w:rPr>
        <w:t>Erstgespräche mit den Gruppenfachkräften</w:t>
      </w:r>
    </w:p>
    <w:p w:rsidR="008303C6" w:rsidRPr="002E2EE0" w:rsidRDefault="008303C6" w:rsidP="008303C6">
      <w:pPr>
        <w:numPr>
          <w:ilvl w:val="0"/>
          <w:numId w:val="16"/>
        </w:numPr>
        <w:spacing w:after="0"/>
        <w:rPr>
          <w:noProof/>
        </w:rPr>
      </w:pPr>
      <w:r w:rsidRPr="002E2EE0">
        <w:rPr>
          <w:noProof/>
        </w:rPr>
        <w:t>regelmäßige Tür- und Angelgesprächen</w:t>
      </w:r>
    </w:p>
    <w:p w:rsidR="008303C6" w:rsidRPr="002E2EE0" w:rsidRDefault="008303C6" w:rsidP="008303C6">
      <w:pPr>
        <w:numPr>
          <w:ilvl w:val="0"/>
          <w:numId w:val="16"/>
        </w:numPr>
        <w:spacing w:after="0"/>
        <w:rPr>
          <w:noProof/>
        </w:rPr>
      </w:pPr>
      <w:r w:rsidRPr="002E2EE0">
        <w:rPr>
          <w:noProof/>
        </w:rPr>
        <w:t>Elternabenden</w:t>
      </w:r>
    </w:p>
    <w:p w:rsidR="008303C6" w:rsidRPr="002E2EE0" w:rsidRDefault="008303C6" w:rsidP="008303C6">
      <w:pPr>
        <w:numPr>
          <w:ilvl w:val="0"/>
          <w:numId w:val="16"/>
        </w:numPr>
        <w:spacing w:after="0"/>
        <w:rPr>
          <w:noProof/>
        </w:rPr>
      </w:pPr>
      <w:r w:rsidRPr="002E2EE0">
        <w:rPr>
          <w:noProof/>
        </w:rPr>
        <w:t>individuellen Elterngesprächen</w:t>
      </w:r>
    </w:p>
    <w:p w:rsidR="008303C6" w:rsidRPr="002E2EE0" w:rsidRDefault="008303C6" w:rsidP="008303C6">
      <w:pPr>
        <w:numPr>
          <w:ilvl w:val="0"/>
          <w:numId w:val="16"/>
        </w:numPr>
        <w:rPr>
          <w:noProof/>
        </w:rPr>
      </w:pPr>
      <w:r w:rsidRPr="002E2EE0">
        <w:rPr>
          <w:noProof/>
        </w:rPr>
        <w:t>dem jährlichen Feedbackbogen</w:t>
      </w:r>
    </w:p>
    <w:p w:rsidR="008303C6" w:rsidRPr="002E2EE0" w:rsidRDefault="008303C6" w:rsidP="008303C6">
      <w:pPr>
        <w:rPr>
          <w:noProof/>
        </w:rPr>
      </w:pPr>
      <w:r w:rsidRPr="002E2EE0">
        <w:rPr>
          <w:noProof/>
        </w:rPr>
        <w:t>einen kontinuierlichen Austausch ermöglichen</w:t>
      </w:r>
      <w:r>
        <w:rPr>
          <w:noProof/>
        </w:rPr>
        <w:t>. U</w:t>
      </w:r>
      <w:r w:rsidRPr="002E2EE0">
        <w:rPr>
          <w:noProof/>
        </w:rPr>
        <w:t xml:space="preserve">nsere Arbeit </w:t>
      </w:r>
      <w:r>
        <w:rPr>
          <w:noProof/>
        </w:rPr>
        <w:t xml:space="preserve">wird somit </w:t>
      </w:r>
      <w:r w:rsidRPr="002E2EE0">
        <w:rPr>
          <w:noProof/>
        </w:rPr>
        <w:t>transparent gestalte</w:t>
      </w:r>
      <w:r>
        <w:rPr>
          <w:noProof/>
        </w:rPr>
        <w:t>t</w:t>
      </w:r>
      <w:r w:rsidRPr="002E2EE0">
        <w:rPr>
          <w:noProof/>
        </w:rPr>
        <w:t xml:space="preserve"> und </w:t>
      </w:r>
      <w:r>
        <w:rPr>
          <w:noProof/>
        </w:rPr>
        <w:t xml:space="preserve">es werden </w:t>
      </w:r>
      <w:r w:rsidRPr="002E2EE0">
        <w:rPr>
          <w:noProof/>
        </w:rPr>
        <w:t>Möglich</w:t>
      </w:r>
      <w:r>
        <w:rPr>
          <w:noProof/>
        </w:rPr>
        <w:t xml:space="preserve">keiten zur Reflektion und zum </w:t>
      </w:r>
      <w:r w:rsidRPr="002E2EE0">
        <w:rPr>
          <w:noProof/>
        </w:rPr>
        <w:t xml:space="preserve">Austausch </w:t>
      </w:r>
      <w:r>
        <w:rPr>
          <w:noProof/>
        </w:rPr>
        <w:t xml:space="preserve">geboten. </w:t>
      </w:r>
      <w:r w:rsidRPr="002E2EE0">
        <w:rPr>
          <w:noProof/>
        </w:rPr>
        <w:t xml:space="preserve">Sollten bestimmte Unstimmigkeiten innerhalb dieses Rahmens nicht geklärt werden können, so ist es uns zunächst wichtig, dass grundsätzlich </w:t>
      </w:r>
      <w:r w:rsidR="009659AA">
        <w:rPr>
          <w:noProof/>
        </w:rPr>
        <w:t xml:space="preserve">sämtliche </w:t>
      </w:r>
      <w:r w:rsidRPr="002E2EE0">
        <w:rPr>
          <w:noProof/>
        </w:rPr>
        <w:t>Anliegen, Beschwerden</w:t>
      </w:r>
      <w:r>
        <w:rPr>
          <w:noProof/>
        </w:rPr>
        <w:t xml:space="preserve"> und</w:t>
      </w:r>
      <w:r w:rsidRPr="002E2EE0">
        <w:rPr>
          <w:noProof/>
        </w:rPr>
        <w:t xml:space="preserve"> Kritik zuerst mit der betroffenen Person im vertraulichen Gespräch aufgezeigt und möglichst geklärt werden. Dabei ist auf eine ruhige Umgebung,</w:t>
      </w:r>
      <w:r>
        <w:rPr>
          <w:noProof/>
        </w:rPr>
        <w:t xml:space="preserve"> außerhalb des Gruppengeschehen</w:t>
      </w:r>
      <w:r w:rsidRPr="002E2EE0">
        <w:rPr>
          <w:noProof/>
        </w:rPr>
        <w:t xml:space="preserve"> zu achten. Ggf. wird ein Gesprächstermin vereinbart. </w:t>
      </w:r>
    </w:p>
    <w:p w:rsidR="008303C6" w:rsidRPr="002E2EE0" w:rsidRDefault="008303C6" w:rsidP="008303C6">
      <w:pPr>
        <w:spacing w:after="0"/>
        <w:rPr>
          <w:noProof/>
        </w:rPr>
      </w:pPr>
      <w:r w:rsidRPr="002E2EE0">
        <w:rPr>
          <w:noProof/>
        </w:rPr>
        <w:t>Ist im persönlichen Gespräch keine Klärung zu erreichen, können folgende Personengruppen hinzugezogen werden:</w:t>
      </w:r>
    </w:p>
    <w:p w:rsidR="008303C6" w:rsidRPr="002E2EE0" w:rsidRDefault="008303C6" w:rsidP="008303C6">
      <w:pPr>
        <w:numPr>
          <w:ilvl w:val="0"/>
          <w:numId w:val="17"/>
        </w:numPr>
        <w:spacing w:after="0"/>
        <w:rPr>
          <w:noProof/>
        </w:rPr>
      </w:pPr>
      <w:r w:rsidRPr="002E2EE0">
        <w:rPr>
          <w:noProof/>
        </w:rPr>
        <w:t>die pädagogische Leitung</w:t>
      </w:r>
    </w:p>
    <w:p w:rsidR="008303C6" w:rsidRPr="002E2EE0" w:rsidRDefault="008303C6" w:rsidP="008303C6">
      <w:pPr>
        <w:numPr>
          <w:ilvl w:val="0"/>
          <w:numId w:val="17"/>
        </w:numPr>
        <w:spacing w:after="0"/>
        <w:rPr>
          <w:noProof/>
        </w:rPr>
      </w:pPr>
      <w:r w:rsidRPr="002E2EE0">
        <w:rPr>
          <w:noProof/>
        </w:rPr>
        <w:t>der Elternbeirat</w:t>
      </w:r>
    </w:p>
    <w:p w:rsidR="008303C6" w:rsidRPr="002E2EE0" w:rsidRDefault="008303C6" w:rsidP="008303C6">
      <w:pPr>
        <w:numPr>
          <w:ilvl w:val="0"/>
          <w:numId w:val="17"/>
        </w:numPr>
        <w:spacing w:after="0"/>
        <w:rPr>
          <w:noProof/>
        </w:rPr>
      </w:pPr>
      <w:r w:rsidRPr="002E2EE0">
        <w:rPr>
          <w:noProof/>
        </w:rPr>
        <w:t>der Träger</w:t>
      </w:r>
    </w:p>
    <w:p w:rsidR="008303C6" w:rsidRPr="002E2EE0" w:rsidRDefault="008303C6" w:rsidP="008303C6">
      <w:pPr>
        <w:numPr>
          <w:ilvl w:val="0"/>
          <w:numId w:val="17"/>
        </w:numPr>
        <w:rPr>
          <w:noProof/>
        </w:rPr>
      </w:pPr>
      <w:r w:rsidRPr="002E2EE0">
        <w:rPr>
          <w:noProof/>
        </w:rPr>
        <w:t>Supervisor</w:t>
      </w:r>
      <w:r>
        <w:rPr>
          <w:noProof/>
        </w:rPr>
        <w:t>en und / oder Mediatoren</w:t>
      </w:r>
    </w:p>
    <w:p w:rsidR="008303C6" w:rsidRPr="002E2EE0" w:rsidRDefault="008303C6" w:rsidP="008303C6">
      <w:pPr>
        <w:spacing w:after="0"/>
        <w:rPr>
          <w:noProof/>
        </w:rPr>
      </w:pPr>
      <w:r w:rsidRPr="002E2EE0">
        <w:rPr>
          <w:noProof/>
        </w:rPr>
        <w:t>Beschwerden der Eltern werden bearbeitet:</w:t>
      </w:r>
    </w:p>
    <w:p w:rsidR="008303C6" w:rsidRPr="002E2EE0" w:rsidRDefault="008303C6" w:rsidP="008303C6">
      <w:pPr>
        <w:numPr>
          <w:ilvl w:val="0"/>
          <w:numId w:val="18"/>
        </w:numPr>
        <w:spacing w:after="0"/>
        <w:rPr>
          <w:noProof/>
        </w:rPr>
      </w:pPr>
      <w:r w:rsidRPr="002E2EE0">
        <w:rPr>
          <w:noProof/>
        </w:rPr>
        <w:t>im Dialog auf Augenhöhe</w:t>
      </w:r>
    </w:p>
    <w:p w:rsidR="008303C6" w:rsidRPr="002E2EE0" w:rsidRDefault="008303C6" w:rsidP="008303C6">
      <w:pPr>
        <w:numPr>
          <w:ilvl w:val="0"/>
          <w:numId w:val="18"/>
        </w:numPr>
        <w:spacing w:after="0"/>
        <w:rPr>
          <w:noProof/>
        </w:rPr>
      </w:pPr>
      <w:r w:rsidRPr="002E2EE0">
        <w:rPr>
          <w:noProof/>
        </w:rPr>
        <w:t>in Elterngesprächen</w:t>
      </w:r>
    </w:p>
    <w:p w:rsidR="008303C6" w:rsidRPr="002E2EE0" w:rsidRDefault="008303C6" w:rsidP="008303C6">
      <w:pPr>
        <w:numPr>
          <w:ilvl w:val="0"/>
          <w:numId w:val="18"/>
        </w:numPr>
        <w:spacing w:after="0"/>
        <w:rPr>
          <w:noProof/>
        </w:rPr>
      </w:pPr>
      <w:r w:rsidRPr="002E2EE0">
        <w:rPr>
          <w:noProof/>
        </w:rPr>
        <w:t>durch Weiterleitung an die zuständige Stelle</w:t>
      </w:r>
    </w:p>
    <w:p w:rsidR="008303C6" w:rsidRPr="002E2EE0" w:rsidRDefault="008303C6" w:rsidP="008303C6">
      <w:pPr>
        <w:numPr>
          <w:ilvl w:val="0"/>
          <w:numId w:val="18"/>
        </w:numPr>
        <w:spacing w:after="0"/>
        <w:rPr>
          <w:noProof/>
        </w:rPr>
      </w:pPr>
      <w:r w:rsidRPr="002E2EE0">
        <w:rPr>
          <w:noProof/>
        </w:rPr>
        <w:t>im Dialog mit dem Elternbeirat</w:t>
      </w:r>
    </w:p>
    <w:p w:rsidR="008303C6" w:rsidRPr="002E2EE0" w:rsidRDefault="008303C6" w:rsidP="008303C6">
      <w:pPr>
        <w:numPr>
          <w:ilvl w:val="0"/>
          <w:numId w:val="18"/>
        </w:numPr>
        <w:spacing w:after="0"/>
        <w:rPr>
          <w:noProof/>
        </w:rPr>
      </w:pPr>
      <w:r w:rsidRPr="002E2EE0">
        <w:rPr>
          <w:noProof/>
        </w:rPr>
        <w:t>im Teamgespräch</w:t>
      </w:r>
    </w:p>
    <w:p w:rsidR="008303C6" w:rsidRDefault="008303C6" w:rsidP="008303C6">
      <w:pPr>
        <w:numPr>
          <w:ilvl w:val="0"/>
          <w:numId w:val="18"/>
        </w:numPr>
        <w:spacing w:after="0"/>
        <w:rPr>
          <w:noProof/>
        </w:rPr>
      </w:pPr>
      <w:r w:rsidRPr="002E2EE0">
        <w:rPr>
          <w:noProof/>
        </w:rPr>
        <w:t>mit dem Träger</w:t>
      </w:r>
    </w:p>
    <w:p w:rsidR="008303C6" w:rsidRPr="002E2EE0" w:rsidRDefault="008303C6" w:rsidP="008303C6">
      <w:pPr>
        <w:numPr>
          <w:ilvl w:val="0"/>
          <w:numId w:val="18"/>
        </w:numPr>
        <w:spacing w:after="0"/>
        <w:rPr>
          <w:noProof/>
        </w:rPr>
      </w:pPr>
      <w:r>
        <w:rPr>
          <w:noProof/>
        </w:rPr>
        <w:t>ein Beschwerdebriefkasten wurde initialisiert</w:t>
      </w:r>
    </w:p>
    <w:p w:rsidR="008303C6" w:rsidRPr="002E2EE0" w:rsidRDefault="008303C6" w:rsidP="008303C6">
      <w:pPr>
        <w:spacing w:after="0"/>
        <w:rPr>
          <w:noProof/>
        </w:rPr>
      </w:pPr>
    </w:p>
    <w:p w:rsidR="008303C6" w:rsidRPr="002E2EE0" w:rsidRDefault="008303C6" w:rsidP="008303C6">
      <w:pPr>
        <w:spacing w:after="0"/>
        <w:rPr>
          <w:noProof/>
        </w:rPr>
      </w:pPr>
      <w:r w:rsidRPr="002E2EE0">
        <w:rPr>
          <w:noProof/>
        </w:rPr>
        <w:t>Überprüfung und Weiterentwicklung der Beschwerdeverfahren durch:</w:t>
      </w:r>
    </w:p>
    <w:p w:rsidR="008303C6" w:rsidRPr="002E2EE0" w:rsidRDefault="008303C6" w:rsidP="008303C6">
      <w:pPr>
        <w:numPr>
          <w:ilvl w:val="0"/>
          <w:numId w:val="19"/>
        </w:numPr>
        <w:spacing w:after="0"/>
        <w:rPr>
          <w:noProof/>
        </w:rPr>
      </w:pPr>
      <w:r w:rsidRPr="002E2EE0">
        <w:rPr>
          <w:noProof/>
        </w:rPr>
        <w:t>Tür- und Angelgespräche</w:t>
      </w:r>
    </w:p>
    <w:p w:rsidR="008303C6" w:rsidRPr="002E2EE0" w:rsidRDefault="008303C6" w:rsidP="008303C6">
      <w:pPr>
        <w:numPr>
          <w:ilvl w:val="0"/>
          <w:numId w:val="19"/>
        </w:numPr>
        <w:spacing w:after="0"/>
        <w:rPr>
          <w:noProof/>
        </w:rPr>
      </w:pPr>
      <w:r w:rsidRPr="002E2EE0">
        <w:rPr>
          <w:noProof/>
        </w:rPr>
        <w:t>Rückversicherung, ob Situationen zufriedenstellend geklärt wurden</w:t>
      </w:r>
    </w:p>
    <w:p w:rsidR="008303C6" w:rsidRPr="002E2EE0" w:rsidRDefault="008303C6" w:rsidP="008303C6">
      <w:pPr>
        <w:numPr>
          <w:ilvl w:val="0"/>
          <w:numId w:val="19"/>
        </w:numPr>
        <w:spacing w:after="0"/>
        <w:rPr>
          <w:noProof/>
        </w:rPr>
      </w:pPr>
      <w:r w:rsidRPr="002E2EE0">
        <w:rPr>
          <w:noProof/>
        </w:rPr>
        <w:t>Auswertungen der eingegangenen Beschwerden</w:t>
      </w:r>
    </w:p>
    <w:p w:rsidR="008303C6" w:rsidRPr="002E2EE0" w:rsidRDefault="008303C6" w:rsidP="008303C6">
      <w:pPr>
        <w:numPr>
          <w:ilvl w:val="0"/>
          <w:numId w:val="19"/>
        </w:numPr>
        <w:spacing w:after="0"/>
        <w:rPr>
          <w:noProof/>
        </w:rPr>
      </w:pPr>
      <w:r w:rsidRPr="002E2EE0">
        <w:rPr>
          <w:noProof/>
        </w:rPr>
        <w:t>Anonymisierte Elternbefragungen</w:t>
      </w:r>
    </w:p>
    <w:p w:rsidR="008303C6" w:rsidRPr="002E2EE0" w:rsidRDefault="008303C6" w:rsidP="008303C6">
      <w:pPr>
        <w:numPr>
          <w:ilvl w:val="0"/>
          <w:numId w:val="19"/>
        </w:numPr>
        <w:spacing w:after="0"/>
        <w:rPr>
          <w:noProof/>
        </w:rPr>
      </w:pPr>
      <w:r w:rsidRPr="002E2EE0">
        <w:rPr>
          <w:noProof/>
        </w:rPr>
        <w:t>Elterngespräche</w:t>
      </w:r>
    </w:p>
    <w:p w:rsidR="008303C6" w:rsidRPr="002E2EE0" w:rsidRDefault="008303C6" w:rsidP="008303C6">
      <w:pPr>
        <w:numPr>
          <w:ilvl w:val="0"/>
          <w:numId w:val="19"/>
        </w:numPr>
        <w:spacing w:after="0"/>
        <w:rPr>
          <w:noProof/>
        </w:rPr>
      </w:pPr>
      <w:r w:rsidRPr="002E2EE0">
        <w:rPr>
          <w:noProof/>
        </w:rPr>
        <w:t>Elternabende</w:t>
      </w:r>
    </w:p>
    <w:p w:rsidR="008303C6" w:rsidRPr="002E2EE0" w:rsidRDefault="008303C6" w:rsidP="008303C6">
      <w:pPr>
        <w:numPr>
          <w:ilvl w:val="0"/>
          <w:numId w:val="19"/>
        </w:numPr>
        <w:spacing w:after="0"/>
        <w:rPr>
          <w:noProof/>
        </w:rPr>
      </w:pPr>
      <w:r w:rsidRPr="002E2EE0">
        <w:rPr>
          <w:noProof/>
        </w:rPr>
        <w:lastRenderedPageBreak/>
        <w:t>Elternbeiratssitzungen</w:t>
      </w:r>
    </w:p>
    <w:p w:rsidR="008303C6" w:rsidRPr="002E2EE0" w:rsidRDefault="008303C6" w:rsidP="008303C6">
      <w:pPr>
        <w:numPr>
          <w:ilvl w:val="0"/>
          <w:numId w:val="19"/>
        </w:numPr>
        <w:spacing w:after="0"/>
        <w:rPr>
          <w:noProof/>
        </w:rPr>
      </w:pPr>
      <w:r w:rsidRPr="002E2EE0">
        <w:rPr>
          <w:noProof/>
        </w:rPr>
        <w:t>Thematisierung in Dienstbesprechungen</w:t>
      </w:r>
    </w:p>
    <w:p w:rsidR="008303C6" w:rsidRPr="002E2EE0" w:rsidRDefault="008303C6" w:rsidP="008303C6">
      <w:pPr>
        <w:numPr>
          <w:ilvl w:val="0"/>
          <w:numId w:val="19"/>
        </w:numPr>
        <w:spacing w:after="0"/>
        <w:rPr>
          <w:noProof/>
        </w:rPr>
      </w:pPr>
      <w:r w:rsidRPr="002E2EE0">
        <w:rPr>
          <w:noProof/>
        </w:rPr>
        <w:t>Thematisierung im Fachaustausch mit dem Träger</w:t>
      </w:r>
    </w:p>
    <w:p w:rsidR="008303C6" w:rsidRDefault="008303C6" w:rsidP="008303C6">
      <w:pPr>
        <w:numPr>
          <w:ilvl w:val="0"/>
          <w:numId w:val="19"/>
        </w:numPr>
        <w:rPr>
          <w:noProof/>
        </w:rPr>
      </w:pPr>
      <w:r w:rsidRPr="002E2EE0">
        <w:rPr>
          <w:noProof/>
        </w:rPr>
        <w:t>Weiterentwicklung in Teamfortbildungen</w:t>
      </w:r>
    </w:p>
    <w:p w:rsidR="00433DEE" w:rsidRPr="002E2EE0" w:rsidRDefault="00433DEE" w:rsidP="00433DEE">
      <w:pPr>
        <w:ind w:left="720"/>
        <w:rPr>
          <w:noProof/>
        </w:rPr>
      </w:pPr>
    </w:p>
    <w:p w:rsidR="008303C6" w:rsidRPr="00433DEE" w:rsidRDefault="008303C6" w:rsidP="008303C6">
      <w:pPr>
        <w:pStyle w:val="berschrift3"/>
        <w:rPr>
          <w:noProof/>
          <w:color w:val="000000" w:themeColor="text1"/>
        </w:rPr>
      </w:pPr>
      <w:bookmarkStart w:id="20" w:name="_Toc179733170"/>
      <w:r w:rsidRPr="00433DEE">
        <w:rPr>
          <w:noProof/>
          <w:color w:val="000000" w:themeColor="text1"/>
        </w:rPr>
        <w:t>Beschwerdemanagement Team</w:t>
      </w:r>
      <w:bookmarkEnd w:id="20"/>
    </w:p>
    <w:p w:rsidR="008303C6" w:rsidRPr="002E2EE0" w:rsidRDefault="008303C6" w:rsidP="008303C6">
      <w:pPr>
        <w:rPr>
          <w:noProof/>
        </w:rPr>
      </w:pPr>
      <w:r w:rsidRPr="002E2EE0">
        <w:rPr>
          <w:noProof/>
        </w:rPr>
        <w:t>Uns sind die Zusammenarbeit und ein ehrlicher</w:t>
      </w:r>
      <w:r>
        <w:rPr>
          <w:noProof/>
        </w:rPr>
        <w:t xml:space="preserve"> sowie wertschätzender Um</w:t>
      </w:r>
      <w:r w:rsidRPr="002E2EE0">
        <w:rPr>
          <w:noProof/>
        </w:rPr>
        <w:t>gang miteinander wichtig, denn nur so kann man fachlich kompetent und geschlossen arbeiten.</w:t>
      </w:r>
    </w:p>
    <w:p w:rsidR="008303C6" w:rsidRPr="002E2EE0" w:rsidRDefault="008303C6" w:rsidP="008303C6">
      <w:pPr>
        <w:spacing w:after="0"/>
        <w:rPr>
          <w:noProof/>
        </w:rPr>
      </w:pPr>
      <w:r w:rsidRPr="002E2EE0">
        <w:rPr>
          <w:noProof/>
        </w:rPr>
        <w:t>Dies geschieht durch:</w:t>
      </w:r>
    </w:p>
    <w:p w:rsidR="008303C6" w:rsidRPr="002E2EE0" w:rsidRDefault="008303C6" w:rsidP="008303C6">
      <w:pPr>
        <w:numPr>
          <w:ilvl w:val="0"/>
          <w:numId w:val="20"/>
        </w:numPr>
        <w:spacing w:after="0"/>
        <w:rPr>
          <w:noProof/>
        </w:rPr>
      </w:pPr>
      <w:r w:rsidRPr="002E2EE0">
        <w:rPr>
          <w:noProof/>
        </w:rPr>
        <w:t>Pflege eines respektvollen Umgangs, der sich auszeichnet durch gegenseitige Achtung und Wertschätzung, durch die Sensibilisierung für die Bedürfnisse der Mitarbeiter und die Akzeptanz von Fehlern.</w:t>
      </w:r>
    </w:p>
    <w:p w:rsidR="008303C6" w:rsidRPr="002E2EE0" w:rsidRDefault="008303C6" w:rsidP="008303C6">
      <w:pPr>
        <w:numPr>
          <w:ilvl w:val="0"/>
          <w:numId w:val="20"/>
        </w:numPr>
        <w:spacing w:after="0"/>
        <w:rPr>
          <w:noProof/>
        </w:rPr>
      </w:pPr>
      <w:r w:rsidRPr="002E2EE0">
        <w:rPr>
          <w:noProof/>
        </w:rPr>
        <w:t>Pflege einer angemessenen Beschwerdekultur, die sich auszeichnet durch eine offene, ehrliche Kommunikation, eine beschwerdefreundliche Haltung, das sachliche Annehmen von Beschwerden und das Suchen nach verbindlichen Lösungen.</w:t>
      </w:r>
    </w:p>
    <w:p w:rsidR="008303C6" w:rsidRPr="002E2EE0" w:rsidRDefault="008303C6" w:rsidP="008303C6">
      <w:pPr>
        <w:numPr>
          <w:ilvl w:val="0"/>
          <w:numId w:val="20"/>
        </w:numPr>
        <w:spacing w:after="0"/>
        <w:rPr>
          <w:noProof/>
        </w:rPr>
      </w:pPr>
      <w:r w:rsidRPr="002E2EE0">
        <w:rPr>
          <w:noProof/>
        </w:rPr>
        <w:t>regelmäßige Teamgespräche</w:t>
      </w:r>
    </w:p>
    <w:p w:rsidR="008303C6" w:rsidRPr="002E2EE0" w:rsidRDefault="008303C6" w:rsidP="008303C6">
      <w:pPr>
        <w:numPr>
          <w:ilvl w:val="0"/>
          <w:numId w:val="20"/>
        </w:numPr>
        <w:spacing w:after="0"/>
        <w:rPr>
          <w:noProof/>
        </w:rPr>
      </w:pPr>
      <w:r w:rsidRPr="002E2EE0">
        <w:rPr>
          <w:noProof/>
        </w:rPr>
        <w:t>gemeinsame Team-Tage und de</w:t>
      </w:r>
      <w:r w:rsidR="00B105BA">
        <w:rPr>
          <w:noProof/>
        </w:rPr>
        <w:t>n</w:t>
      </w:r>
      <w:r w:rsidRPr="002E2EE0">
        <w:rPr>
          <w:noProof/>
        </w:rPr>
        <w:t xml:space="preserve"> Betriebsausflug</w:t>
      </w:r>
    </w:p>
    <w:p w:rsidR="008303C6" w:rsidRPr="002E2EE0" w:rsidRDefault="008303C6" w:rsidP="008303C6">
      <w:pPr>
        <w:numPr>
          <w:ilvl w:val="0"/>
          <w:numId w:val="20"/>
        </w:numPr>
        <w:spacing w:after="0"/>
        <w:rPr>
          <w:noProof/>
        </w:rPr>
      </w:pPr>
      <w:r w:rsidRPr="002E2EE0">
        <w:rPr>
          <w:noProof/>
        </w:rPr>
        <w:t>jährliche und ggf. zusätzliche Personalgespräche</w:t>
      </w:r>
    </w:p>
    <w:p w:rsidR="008303C6" w:rsidRPr="002E2EE0" w:rsidRDefault="008303C6" w:rsidP="008303C6">
      <w:pPr>
        <w:numPr>
          <w:ilvl w:val="0"/>
          <w:numId w:val="20"/>
        </w:numPr>
        <w:rPr>
          <w:noProof/>
        </w:rPr>
      </w:pPr>
      <w:r w:rsidRPr="002E2EE0">
        <w:rPr>
          <w:noProof/>
        </w:rPr>
        <w:t>gezielte Auswahl des Personals (erweitertes Führun</w:t>
      </w:r>
      <w:r>
        <w:rPr>
          <w:noProof/>
        </w:rPr>
        <w:t>gszeugnis, Probearbeiten, etc.)</w:t>
      </w:r>
    </w:p>
    <w:p w:rsidR="008303C6" w:rsidRPr="002E2EE0" w:rsidRDefault="008303C6" w:rsidP="008303C6">
      <w:pPr>
        <w:spacing w:after="0"/>
        <w:rPr>
          <w:noProof/>
        </w:rPr>
      </w:pPr>
      <w:r w:rsidRPr="002E2EE0">
        <w:rPr>
          <w:noProof/>
        </w:rPr>
        <w:t>Sollte es dennoch zu Unstimmigkeiten innerhalb des Teams oder aber auch mit Eltern kommen, welche nicht im direkten Dialog gelöst werden können, so ist die Einbeziehung folgender Institutionen möglich:</w:t>
      </w:r>
    </w:p>
    <w:p w:rsidR="008303C6" w:rsidRPr="002E2EE0" w:rsidRDefault="008303C6" w:rsidP="008303C6">
      <w:pPr>
        <w:numPr>
          <w:ilvl w:val="0"/>
          <w:numId w:val="21"/>
        </w:numPr>
        <w:spacing w:after="0"/>
        <w:rPr>
          <w:noProof/>
        </w:rPr>
      </w:pPr>
      <w:r w:rsidRPr="002E2EE0">
        <w:rPr>
          <w:noProof/>
        </w:rPr>
        <w:t>die pädagogische Leitung</w:t>
      </w:r>
    </w:p>
    <w:p w:rsidR="009659AA" w:rsidRPr="002E2EE0" w:rsidRDefault="008303C6" w:rsidP="006017F2">
      <w:pPr>
        <w:numPr>
          <w:ilvl w:val="0"/>
          <w:numId w:val="21"/>
        </w:numPr>
        <w:spacing w:after="0"/>
        <w:rPr>
          <w:noProof/>
        </w:rPr>
      </w:pPr>
      <w:r w:rsidRPr="002E2EE0">
        <w:rPr>
          <w:noProof/>
        </w:rPr>
        <w:t>der Elternbeirat</w:t>
      </w:r>
    </w:p>
    <w:p w:rsidR="008303C6" w:rsidRPr="002E2EE0" w:rsidRDefault="008303C6" w:rsidP="008303C6">
      <w:pPr>
        <w:numPr>
          <w:ilvl w:val="0"/>
          <w:numId w:val="21"/>
        </w:numPr>
        <w:spacing w:after="0"/>
        <w:rPr>
          <w:noProof/>
        </w:rPr>
      </w:pPr>
      <w:r w:rsidRPr="002E2EE0">
        <w:rPr>
          <w:noProof/>
        </w:rPr>
        <w:t>der Träger</w:t>
      </w:r>
    </w:p>
    <w:p w:rsidR="008303C6" w:rsidRPr="002E2EE0" w:rsidRDefault="008303C6" w:rsidP="008303C6">
      <w:pPr>
        <w:numPr>
          <w:ilvl w:val="0"/>
          <w:numId w:val="21"/>
        </w:numPr>
        <w:rPr>
          <w:noProof/>
        </w:rPr>
      </w:pPr>
      <w:r>
        <w:rPr>
          <w:noProof/>
        </w:rPr>
        <w:t>Supervisoren und Mediatoren.</w:t>
      </w:r>
    </w:p>
    <w:p w:rsidR="008303C6" w:rsidRPr="002E2EE0" w:rsidRDefault="008303C6" w:rsidP="008303C6">
      <w:pPr>
        <w:rPr>
          <w:noProof/>
        </w:rPr>
      </w:pPr>
      <w:r w:rsidRPr="002E2EE0">
        <w:rPr>
          <w:noProof/>
        </w:rPr>
        <w:t>Ziel ist es, eine gemeinsame Lösung zu finden, welche für alle Beteiligten annehmbar und vertretbar ist, um ein vertrauensvolles Miteinander zu gewährleisten.</w:t>
      </w:r>
    </w:p>
    <w:p w:rsidR="008303C6" w:rsidRPr="002E2EE0" w:rsidRDefault="008303C6" w:rsidP="008303C6">
      <w:pPr>
        <w:pStyle w:val="berschrift2"/>
        <w:rPr>
          <w:noProof/>
        </w:rPr>
      </w:pPr>
      <w:bookmarkStart w:id="21" w:name="_Toc179733171"/>
      <w:r w:rsidRPr="002E2EE0">
        <w:rPr>
          <w:noProof/>
        </w:rPr>
        <w:t>Standort und Räumlichkeiten</w:t>
      </w:r>
      <w:bookmarkEnd w:id="21"/>
    </w:p>
    <w:p w:rsidR="008303C6" w:rsidRPr="002E2EE0" w:rsidRDefault="008303C6" w:rsidP="008303C6">
      <w:pPr>
        <w:rPr>
          <w:noProof/>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6230"/>
      </w:tblGrid>
      <w:tr w:rsidR="008303C6" w:rsidRPr="002E2EE0" w:rsidTr="008303C6">
        <w:tc>
          <w:tcPr>
            <w:tcW w:w="2830" w:type="dxa"/>
          </w:tcPr>
          <w:p w:rsidR="008303C6" w:rsidRPr="002E2EE0" w:rsidRDefault="008303C6" w:rsidP="008303C6">
            <w:pPr>
              <w:rPr>
                <w:i/>
                <w:iCs/>
                <w:noProof/>
              </w:rPr>
            </w:pPr>
            <w:r w:rsidRPr="002E2EE0">
              <w:rPr>
                <w:i/>
                <w:iCs/>
                <w:noProof/>
              </w:rPr>
              <w:t>Standort</w:t>
            </w:r>
          </w:p>
          <w:p w:rsidR="008303C6" w:rsidRPr="002E2EE0" w:rsidRDefault="008303C6" w:rsidP="008303C6">
            <w:pPr>
              <w:rPr>
                <w:i/>
                <w:iCs/>
                <w:noProof/>
              </w:rPr>
            </w:pPr>
            <w:r w:rsidRPr="002E2EE0">
              <w:rPr>
                <w:i/>
                <w:iCs/>
                <w:noProof/>
              </w:rPr>
              <w:t>Abwechslungsreiches Gelände</w:t>
            </w:r>
          </w:p>
          <w:p w:rsidR="008303C6" w:rsidRPr="002E2EE0" w:rsidRDefault="008303C6" w:rsidP="008303C6">
            <w:pPr>
              <w:rPr>
                <w:i/>
                <w:iCs/>
                <w:noProof/>
              </w:rPr>
            </w:pPr>
            <w:r w:rsidRPr="002E2EE0">
              <w:rPr>
                <w:i/>
                <w:iCs/>
                <w:noProof/>
              </w:rPr>
              <w:t>Parkmöglichkeiten</w:t>
            </w:r>
          </w:p>
          <w:p w:rsidR="008303C6" w:rsidRPr="002E2EE0" w:rsidRDefault="008303C6" w:rsidP="008303C6">
            <w:pPr>
              <w:rPr>
                <w:i/>
                <w:iCs/>
                <w:noProof/>
              </w:rPr>
            </w:pPr>
          </w:p>
          <w:p w:rsidR="008303C6" w:rsidRPr="000D733C" w:rsidRDefault="008303C6" w:rsidP="008303C6">
            <w:pPr>
              <w:rPr>
                <w:i/>
                <w:iCs/>
                <w:noProof/>
                <w:sz w:val="10"/>
                <w:szCs w:val="10"/>
              </w:rPr>
            </w:pPr>
            <w:r w:rsidRPr="002E2EE0">
              <w:rPr>
                <w:i/>
                <w:iCs/>
                <w:noProof/>
              </w:rPr>
              <w:t>Gefahrloses Holen und Bringen</w:t>
            </w:r>
            <w:r>
              <w:rPr>
                <w:i/>
                <w:iCs/>
                <w:noProof/>
              </w:rPr>
              <w:br/>
            </w:r>
          </w:p>
          <w:p w:rsidR="008303C6" w:rsidRPr="002E2EE0" w:rsidRDefault="008303C6" w:rsidP="008303C6">
            <w:pPr>
              <w:rPr>
                <w:i/>
                <w:iCs/>
                <w:noProof/>
              </w:rPr>
            </w:pPr>
            <w:r w:rsidRPr="002E2EE0">
              <w:rPr>
                <w:i/>
                <w:iCs/>
                <w:noProof/>
              </w:rPr>
              <w:t>Bauwagen mit Gasheizung und Strom</w:t>
            </w:r>
          </w:p>
          <w:p w:rsidR="008303C6" w:rsidRPr="002E2EE0" w:rsidRDefault="008303C6" w:rsidP="008303C6">
            <w:pPr>
              <w:rPr>
                <w:i/>
                <w:iCs/>
                <w:noProof/>
              </w:rPr>
            </w:pPr>
          </w:p>
          <w:p w:rsidR="008303C6" w:rsidRPr="000D733C" w:rsidRDefault="008303C6" w:rsidP="008303C6">
            <w:pPr>
              <w:rPr>
                <w:i/>
                <w:iCs/>
                <w:noProof/>
                <w:sz w:val="10"/>
                <w:szCs w:val="10"/>
              </w:rPr>
            </w:pPr>
          </w:p>
          <w:p w:rsidR="008303C6" w:rsidRPr="002E2EE0" w:rsidRDefault="008303C6" w:rsidP="008303C6">
            <w:pPr>
              <w:rPr>
                <w:i/>
                <w:iCs/>
                <w:noProof/>
              </w:rPr>
            </w:pPr>
            <w:r w:rsidRPr="002E2EE0">
              <w:rPr>
                <w:i/>
                <w:iCs/>
                <w:noProof/>
              </w:rPr>
              <w:t>Beschreibung der Inneneinrichtung</w:t>
            </w:r>
          </w:p>
          <w:p w:rsidR="008303C6" w:rsidRPr="002E2EE0" w:rsidRDefault="008303C6" w:rsidP="008303C6">
            <w:pPr>
              <w:rPr>
                <w:i/>
                <w:iCs/>
                <w:noProof/>
              </w:rPr>
            </w:pPr>
          </w:p>
          <w:p w:rsidR="008303C6" w:rsidRPr="000D733C" w:rsidRDefault="008303C6" w:rsidP="008303C6">
            <w:pPr>
              <w:rPr>
                <w:i/>
                <w:iCs/>
                <w:noProof/>
                <w:sz w:val="11"/>
                <w:szCs w:val="11"/>
              </w:rPr>
            </w:pPr>
          </w:p>
          <w:p w:rsidR="008303C6" w:rsidRPr="002E2EE0" w:rsidRDefault="008303C6" w:rsidP="008303C6">
            <w:pPr>
              <w:rPr>
                <w:i/>
                <w:iCs/>
                <w:noProof/>
              </w:rPr>
            </w:pPr>
            <w:r>
              <w:rPr>
                <w:i/>
                <w:iCs/>
                <w:noProof/>
              </w:rPr>
              <w:br/>
            </w:r>
            <w:r w:rsidRPr="002E2EE0">
              <w:rPr>
                <w:i/>
                <w:iCs/>
                <w:noProof/>
              </w:rPr>
              <w:t>Brotzeittisch</w:t>
            </w:r>
            <w:r>
              <w:rPr>
                <w:i/>
                <w:iCs/>
                <w:noProof/>
              </w:rPr>
              <w:br/>
            </w:r>
            <w:r w:rsidRPr="002E2EE0">
              <w:rPr>
                <w:i/>
                <w:iCs/>
                <w:noProof/>
              </w:rPr>
              <w:t>Garderobe</w:t>
            </w:r>
            <w:r>
              <w:rPr>
                <w:i/>
                <w:iCs/>
                <w:noProof/>
              </w:rPr>
              <w:br/>
            </w:r>
            <w:r w:rsidRPr="002E2EE0">
              <w:rPr>
                <w:i/>
                <w:iCs/>
                <w:noProof/>
              </w:rPr>
              <w:t>Waschstelle</w:t>
            </w:r>
          </w:p>
          <w:p w:rsidR="008303C6" w:rsidRDefault="008303C6" w:rsidP="008303C6">
            <w:pPr>
              <w:rPr>
                <w:i/>
                <w:iCs/>
                <w:noProof/>
              </w:rPr>
            </w:pPr>
            <w:r>
              <w:rPr>
                <w:i/>
                <w:iCs/>
                <w:noProof/>
              </w:rPr>
              <w:br/>
            </w:r>
          </w:p>
          <w:p w:rsidR="000D733C" w:rsidRPr="000D733C" w:rsidRDefault="000D733C" w:rsidP="008303C6">
            <w:pPr>
              <w:rPr>
                <w:i/>
                <w:iCs/>
                <w:noProof/>
                <w:sz w:val="11"/>
                <w:szCs w:val="11"/>
              </w:rPr>
            </w:pPr>
          </w:p>
          <w:p w:rsidR="008303C6" w:rsidRPr="002E2EE0" w:rsidRDefault="008303C6" w:rsidP="008303C6">
            <w:pPr>
              <w:rPr>
                <w:i/>
                <w:iCs/>
                <w:noProof/>
              </w:rPr>
            </w:pPr>
            <w:r w:rsidRPr="002E2EE0">
              <w:rPr>
                <w:i/>
                <w:iCs/>
                <w:noProof/>
              </w:rPr>
              <w:t>Besu</w:t>
            </w:r>
            <w:r>
              <w:rPr>
                <w:i/>
                <w:iCs/>
                <w:noProof/>
              </w:rPr>
              <w:t>chsorte in der näheren Umgebung</w:t>
            </w:r>
          </w:p>
        </w:tc>
        <w:tc>
          <w:tcPr>
            <w:tcW w:w="6230" w:type="dxa"/>
          </w:tcPr>
          <w:p w:rsidR="008303C6" w:rsidRPr="002E2EE0" w:rsidRDefault="008303C6" w:rsidP="008303C6">
            <w:pPr>
              <w:rPr>
                <w:noProof/>
              </w:rPr>
            </w:pPr>
            <w:r w:rsidRPr="002E2EE0">
              <w:rPr>
                <w:noProof/>
              </w:rPr>
              <w:lastRenderedPageBreak/>
              <w:t>Vorteile des Standortes:</w:t>
            </w:r>
          </w:p>
          <w:p w:rsidR="008303C6" w:rsidRPr="002E2EE0" w:rsidRDefault="008303C6" w:rsidP="008303C6">
            <w:pPr>
              <w:numPr>
                <w:ilvl w:val="0"/>
                <w:numId w:val="22"/>
              </w:numPr>
              <w:spacing w:after="0"/>
              <w:ind w:left="714" w:hanging="357"/>
              <w:rPr>
                <w:noProof/>
              </w:rPr>
            </w:pPr>
            <w:r w:rsidRPr="002E2EE0">
              <w:rPr>
                <w:noProof/>
              </w:rPr>
              <w:t>Das Gelände ist abwechslungsreich (Wald, Wiese, Wasser – Lech, flach und hügelig, geschützt und offen)</w:t>
            </w:r>
          </w:p>
          <w:p w:rsidR="008303C6" w:rsidRPr="002E2EE0" w:rsidRDefault="008303C6" w:rsidP="008303C6">
            <w:pPr>
              <w:numPr>
                <w:ilvl w:val="0"/>
                <w:numId w:val="22"/>
              </w:numPr>
              <w:spacing w:after="0"/>
              <w:ind w:left="714" w:hanging="357"/>
              <w:rPr>
                <w:noProof/>
              </w:rPr>
            </w:pPr>
            <w:r w:rsidRPr="002E2EE0">
              <w:rPr>
                <w:noProof/>
              </w:rPr>
              <w:t>Der Parkplatz befindet sich zwischen dem Weißen Haus und dem Vereinsheim des Schäferhundevereins. Vom Parkplatz aus bringen die Eltern die Kinder zu Fuß ca. 150</w:t>
            </w:r>
            <w:r w:rsidR="00B105BA">
              <w:rPr>
                <w:noProof/>
              </w:rPr>
              <w:t xml:space="preserve"> </w:t>
            </w:r>
            <w:r w:rsidRPr="002E2EE0">
              <w:rPr>
                <w:noProof/>
              </w:rPr>
              <w:t>m zum Kindergartengelände. Diese Vorgehensweise ermöglicht ein gefahrloses Bringen und Holen der Kinder.</w:t>
            </w:r>
          </w:p>
          <w:p w:rsidR="008303C6" w:rsidRPr="002E2EE0" w:rsidRDefault="008303C6" w:rsidP="008303C6">
            <w:pPr>
              <w:numPr>
                <w:ilvl w:val="0"/>
                <w:numId w:val="22"/>
              </w:numPr>
              <w:spacing w:after="0"/>
              <w:ind w:left="714" w:hanging="357"/>
              <w:rPr>
                <w:noProof/>
              </w:rPr>
            </w:pPr>
            <w:r w:rsidRPr="002E2EE0">
              <w:rPr>
                <w:noProof/>
              </w:rPr>
              <w:t xml:space="preserve">Der Bauwagen steht an einer zentralen Stelle, so dass das Hauptspielfeld der Kinder gut im Blickfeld ist. Der Bauwagen ist mit einer Gasheizung ausgestattet. Des Weiteren gibt es eine Solarzelle zur Stromerzeugung auf dem Dach. </w:t>
            </w:r>
          </w:p>
          <w:p w:rsidR="008303C6" w:rsidRPr="002E2EE0" w:rsidRDefault="008303C6" w:rsidP="008303C6">
            <w:pPr>
              <w:pStyle w:val="Listenabsatz"/>
              <w:numPr>
                <w:ilvl w:val="0"/>
                <w:numId w:val="22"/>
              </w:numPr>
              <w:spacing w:after="0"/>
              <w:ind w:left="714" w:hanging="357"/>
              <w:rPr>
                <w:noProof/>
              </w:rPr>
            </w:pPr>
            <w:r w:rsidRPr="002E2EE0">
              <w:rPr>
                <w:noProof/>
              </w:rPr>
              <w:t xml:space="preserve">Die Inneneinrichtung besteht aus: Sitzbänken und Tischen, Regalen für Arbeits- und Spielmaterialien sowie einer Kochstelle. Somit ist der Bauwagen ein Ort, an dem man sich bei schlechter Witterung zurückziehen kann. </w:t>
            </w:r>
            <w:r w:rsidRPr="002E2EE0">
              <w:rPr>
                <w:noProof/>
              </w:rPr>
              <w:lastRenderedPageBreak/>
              <w:t>Vor allem aber dient der Bauwagen als Lagerort für unsere Materialien.</w:t>
            </w:r>
          </w:p>
          <w:p w:rsidR="008303C6" w:rsidRPr="002E2EE0" w:rsidRDefault="008303C6" w:rsidP="008303C6">
            <w:pPr>
              <w:numPr>
                <w:ilvl w:val="0"/>
                <w:numId w:val="22"/>
              </w:numPr>
              <w:spacing w:after="0"/>
              <w:ind w:left="714" w:hanging="357"/>
              <w:rPr>
                <w:noProof/>
              </w:rPr>
            </w:pPr>
            <w:r w:rsidRPr="002E2EE0">
              <w:rPr>
                <w:noProof/>
              </w:rPr>
              <w:t>Der Kindergarten verfügt über verschiedene Sitzgelegenheiten</w:t>
            </w:r>
            <w:r>
              <w:rPr>
                <w:noProof/>
              </w:rPr>
              <w:t>,</w:t>
            </w:r>
            <w:r w:rsidRPr="002E2EE0">
              <w:rPr>
                <w:noProof/>
              </w:rPr>
              <w:t xml:space="preserve"> die teilweise überdacht sind.</w:t>
            </w:r>
          </w:p>
          <w:p w:rsidR="008303C6" w:rsidRPr="002E2EE0" w:rsidRDefault="008303C6" w:rsidP="008303C6">
            <w:pPr>
              <w:numPr>
                <w:ilvl w:val="0"/>
                <w:numId w:val="22"/>
              </w:numPr>
              <w:spacing w:after="0"/>
              <w:ind w:left="714" w:hanging="357"/>
              <w:rPr>
                <w:noProof/>
              </w:rPr>
            </w:pPr>
            <w:r w:rsidRPr="002E2EE0">
              <w:rPr>
                <w:noProof/>
              </w:rPr>
              <w:t>Die Rucksacklege und die Waschstelle befinde</w:t>
            </w:r>
            <w:r w:rsidR="009659AA">
              <w:rPr>
                <w:noProof/>
              </w:rPr>
              <w:t>n</w:t>
            </w:r>
            <w:r w:rsidRPr="002E2EE0">
              <w:rPr>
                <w:noProof/>
              </w:rPr>
              <w:t xml:space="preserve"> sich in unmittelbarer Nähe des Brotzeittisches.</w:t>
            </w:r>
          </w:p>
          <w:p w:rsidR="008303C6" w:rsidRPr="002E2EE0" w:rsidRDefault="008303C6" w:rsidP="008303C6">
            <w:pPr>
              <w:numPr>
                <w:ilvl w:val="0"/>
                <w:numId w:val="22"/>
              </w:numPr>
              <w:spacing w:after="0"/>
              <w:ind w:left="714" w:hanging="357"/>
              <w:rPr>
                <w:noProof/>
              </w:rPr>
            </w:pPr>
            <w:r w:rsidRPr="002E2EE0">
              <w:rPr>
                <w:noProof/>
              </w:rPr>
              <w:t>Weitere „Bauwerke“ haben immer vorübergehenden Charakter, das heißt sie werden in Absprache mit dem Team und den Kindern auf- und abgebaut.</w:t>
            </w:r>
          </w:p>
          <w:p w:rsidR="008303C6" w:rsidRPr="002E2EE0" w:rsidRDefault="008303C6" w:rsidP="008303C6">
            <w:pPr>
              <w:numPr>
                <w:ilvl w:val="0"/>
                <w:numId w:val="22"/>
              </w:numPr>
              <w:rPr>
                <w:noProof/>
              </w:rPr>
            </w:pPr>
            <w:r w:rsidRPr="002E2EE0">
              <w:rPr>
                <w:noProof/>
              </w:rPr>
              <w:t>Das umliegende Gelände wird intensiv genutzt.</w:t>
            </w:r>
          </w:p>
          <w:p w:rsidR="008303C6" w:rsidRPr="002E2EE0" w:rsidRDefault="008303C6" w:rsidP="008303C6">
            <w:pPr>
              <w:rPr>
                <w:noProof/>
              </w:rPr>
            </w:pPr>
          </w:p>
        </w:tc>
      </w:tr>
    </w:tbl>
    <w:p w:rsidR="008303C6" w:rsidRPr="002E2EE0" w:rsidRDefault="008303C6" w:rsidP="008303C6">
      <w:pPr>
        <w:pStyle w:val="berschrift2"/>
        <w:rPr>
          <w:noProof/>
        </w:rPr>
      </w:pPr>
      <w:bookmarkStart w:id="22" w:name="_Toc179733172"/>
      <w:r w:rsidRPr="002E2EE0">
        <w:rPr>
          <w:noProof/>
        </w:rPr>
        <w:lastRenderedPageBreak/>
        <w:t>Kooperation und Vernetzung</w:t>
      </w:r>
      <w:bookmarkEnd w:id="22"/>
    </w:p>
    <w:p w:rsidR="008303C6" w:rsidRPr="002E2EE0" w:rsidRDefault="008303C6" w:rsidP="008303C6">
      <w:pPr>
        <w:rPr>
          <w:noProof/>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6230"/>
      </w:tblGrid>
      <w:tr w:rsidR="008303C6" w:rsidRPr="002E2EE0" w:rsidTr="008303C6">
        <w:tc>
          <w:tcPr>
            <w:tcW w:w="2830" w:type="dxa"/>
          </w:tcPr>
          <w:p w:rsidR="008303C6" w:rsidRPr="002E2EE0" w:rsidRDefault="008303C6" w:rsidP="008303C6">
            <w:pPr>
              <w:rPr>
                <w:i/>
                <w:iCs/>
                <w:noProof/>
              </w:rPr>
            </w:pPr>
            <w:r w:rsidRPr="002E2EE0">
              <w:rPr>
                <w:i/>
                <w:iCs/>
                <w:noProof/>
              </w:rPr>
              <w:t>Fachdienste</w:t>
            </w:r>
          </w:p>
          <w:p w:rsidR="008303C6" w:rsidRPr="000D733C" w:rsidRDefault="008303C6" w:rsidP="008303C6">
            <w:pPr>
              <w:rPr>
                <w:i/>
                <w:iCs/>
                <w:noProof/>
                <w:sz w:val="13"/>
                <w:szCs w:val="13"/>
              </w:rPr>
            </w:pPr>
          </w:p>
          <w:p w:rsidR="008303C6" w:rsidRPr="002E2EE0" w:rsidRDefault="008303C6" w:rsidP="008303C6">
            <w:pPr>
              <w:rPr>
                <w:i/>
                <w:iCs/>
                <w:noProof/>
              </w:rPr>
            </w:pPr>
            <w:r w:rsidRPr="002E2EE0">
              <w:rPr>
                <w:i/>
                <w:iCs/>
                <w:noProof/>
              </w:rPr>
              <w:t>Vernetzung in der Kommune</w:t>
            </w:r>
          </w:p>
          <w:p w:rsidR="008303C6" w:rsidRPr="002E2EE0" w:rsidRDefault="008303C6" w:rsidP="008303C6">
            <w:pPr>
              <w:rPr>
                <w:i/>
                <w:iCs/>
                <w:noProof/>
              </w:rPr>
            </w:pPr>
          </w:p>
          <w:p w:rsidR="008303C6" w:rsidRPr="002E2EE0" w:rsidRDefault="008303C6" w:rsidP="008303C6">
            <w:pPr>
              <w:rPr>
                <w:i/>
                <w:iCs/>
                <w:noProof/>
              </w:rPr>
            </w:pPr>
          </w:p>
          <w:p w:rsidR="008303C6" w:rsidRPr="002E2EE0" w:rsidRDefault="008303C6" w:rsidP="008303C6">
            <w:pPr>
              <w:rPr>
                <w:i/>
                <w:iCs/>
                <w:noProof/>
              </w:rPr>
            </w:pPr>
          </w:p>
          <w:p w:rsidR="008303C6" w:rsidRPr="002E2EE0" w:rsidRDefault="008303C6" w:rsidP="008303C6">
            <w:pPr>
              <w:rPr>
                <w:i/>
                <w:iCs/>
                <w:noProof/>
              </w:rPr>
            </w:pPr>
          </w:p>
          <w:p w:rsidR="008303C6" w:rsidRPr="002E2EE0" w:rsidRDefault="008303C6" w:rsidP="008303C6">
            <w:pPr>
              <w:rPr>
                <w:i/>
                <w:iCs/>
                <w:noProof/>
              </w:rPr>
            </w:pPr>
          </w:p>
          <w:p w:rsidR="008303C6" w:rsidRPr="002E2EE0" w:rsidRDefault="008303C6" w:rsidP="008303C6">
            <w:pPr>
              <w:rPr>
                <w:i/>
                <w:iCs/>
                <w:noProof/>
              </w:rPr>
            </w:pPr>
          </w:p>
          <w:p w:rsidR="008303C6" w:rsidRPr="000D733C" w:rsidRDefault="008303C6" w:rsidP="008303C6">
            <w:pPr>
              <w:rPr>
                <w:i/>
                <w:iCs/>
                <w:noProof/>
                <w:sz w:val="32"/>
                <w:szCs w:val="32"/>
              </w:rPr>
            </w:pPr>
          </w:p>
          <w:p w:rsidR="008303C6" w:rsidRPr="002E2EE0" w:rsidRDefault="008303C6" w:rsidP="008303C6">
            <w:pPr>
              <w:rPr>
                <w:noProof/>
              </w:rPr>
            </w:pPr>
            <w:r w:rsidRPr="002E2EE0">
              <w:rPr>
                <w:i/>
                <w:iCs/>
                <w:noProof/>
              </w:rPr>
              <w:t>Zusammenarbeit mit Waldkindergärten</w:t>
            </w:r>
          </w:p>
        </w:tc>
        <w:tc>
          <w:tcPr>
            <w:tcW w:w="6230" w:type="dxa"/>
          </w:tcPr>
          <w:p w:rsidR="008303C6" w:rsidRPr="002E2EE0" w:rsidRDefault="008303C6" w:rsidP="008303C6">
            <w:pPr>
              <w:rPr>
                <w:noProof/>
              </w:rPr>
            </w:pPr>
            <w:r w:rsidRPr="002E2EE0">
              <w:rPr>
                <w:noProof/>
              </w:rPr>
              <w:t xml:space="preserve">Das Team des Kindergartens arbeitet bei Bedarf eng mit </w:t>
            </w:r>
            <w:r>
              <w:rPr>
                <w:noProof/>
              </w:rPr>
              <w:t xml:space="preserve">trägereigenen </w:t>
            </w:r>
            <w:r w:rsidRPr="002E2EE0">
              <w:rPr>
                <w:noProof/>
              </w:rPr>
              <w:t>Fachdiensten zusammen.</w:t>
            </w:r>
          </w:p>
          <w:p w:rsidR="008303C6" w:rsidRPr="002E2EE0" w:rsidRDefault="008303C6" w:rsidP="008303C6">
            <w:pPr>
              <w:numPr>
                <w:ilvl w:val="0"/>
                <w:numId w:val="23"/>
              </w:numPr>
              <w:spacing w:after="0"/>
              <w:ind w:left="714" w:hanging="357"/>
              <w:rPr>
                <w:noProof/>
              </w:rPr>
            </w:pPr>
            <w:r w:rsidRPr="002E2EE0">
              <w:rPr>
                <w:noProof/>
              </w:rPr>
              <w:t>Es besteht ein Kooperationsvertrag mit der Grundschule Kaufering</w:t>
            </w:r>
          </w:p>
          <w:p w:rsidR="008303C6" w:rsidRPr="002E2EE0" w:rsidRDefault="008303C6" w:rsidP="008303C6">
            <w:pPr>
              <w:numPr>
                <w:ilvl w:val="0"/>
                <w:numId w:val="23"/>
              </w:numPr>
              <w:spacing w:after="0"/>
              <w:ind w:left="714" w:hanging="357"/>
              <w:rPr>
                <w:noProof/>
              </w:rPr>
            </w:pPr>
            <w:r w:rsidRPr="002E2EE0">
              <w:rPr>
                <w:noProof/>
              </w:rPr>
              <w:t>Offene Gemeinde: Besuch von Bahnhof, Feuerwehr, Bücherei, Kletterhalle, Theater und gemeindlichen Veranstaltungen wird gewünscht und tatkräftig unterstützt.</w:t>
            </w:r>
          </w:p>
          <w:p w:rsidR="008303C6" w:rsidRPr="002E2EE0" w:rsidRDefault="008303C6" w:rsidP="008303C6">
            <w:pPr>
              <w:numPr>
                <w:ilvl w:val="0"/>
                <w:numId w:val="23"/>
              </w:numPr>
              <w:spacing w:after="0"/>
              <w:ind w:left="714" w:hanging="357"/>
              <w:rPr>
                <w:noProof/>
              </w:rPr>
            </w:pPr>
            <w:r w:rsidRPr="002E2EE0">
              <w:rPr>
                <w:noProof/>
              </w:rPr>
              <w:t>Der Waldkindergarten wird von den örtlichen Behörden und Einrichtungen wie Forstamt, Bund Naturschutz</w:t>
            </w:r>
            <w:r>
              <w:rPr>
                <w:noProof/>
              </w:rPr>
              <w:t>, der Waldvereinigung und Kirchenstiftung</w:t>
            </w:r>
            <w:r w:rsidRPr="002E2EE0">
              <w:rPr>
                <w:noProof/>
              </w:rPr>
              <w:t xml:space="preserve"> unterstützt.</w:t>
            </w:r>
          </w:p>
          <w:p w:rsidR="008303C6" w:rsidRPr="002E2EE0" w:rsidRDefault="008303C6" w:rsidP="008303C6">
            <w:pPr>
              <w:numPr>
                <w:ilvl w:val="0"/>
                <w:numId w:val="23"/>
              </w:numPr>
              <w:spacing w:after="0"/>
              <w:ind w:left="714" w:hanging="357"/>
              <w:rPr>
                <w:noProof/>
              </w:rPr>
            </w:pPr>
            <w:r w:rsidRPr="002E2EE0">
              <w:rPr>
                <w:noProof/>
              </w:rPr>
              <w:t>Der Waldkindergarten bereichert durch eigene Veranstaltungen wie die St. Martin Feier und dem Ostermarkt das Gemeindeleben.</w:t>
            </w:r>
          </w:p>
          <w:p w:rsidR="008303C6" w:rsidRPr="002E2EE0" w:rsidRDefault="008303C6" w:rsidP="008303C6">
            <w:pPr>
              <w:numPr>
                <w:ilvl w:val="0"/>
                <w:numId w:val="23"/>
              </w:numPr>
              <w:rPr>
                <w:noProof/>
              </w:rPr>
            </w:pPr>
            <w:r w:rsidRPr="002E2EE0">
              <w:rPr>
                <w:noProof/>
              </w:rPr>
              <w:t>Die Teilnahme an den regelmäßigen Treffen der regionalen Waldkindergärten wird angestrebt.</w:t>
            </w:r>
          </w:p>
        </w:tc>
      </w:tr>
    </w:tbl>
    <w:p w:rsidR="008303C6" w:rsidRPr="002E2EE0" w:rsidRDefault="008303C6" w:rsidP="008303C6">
      <w:pPr>
        <w:pStyle w:val="berschrift1"/>
        <w:rPr>
          <w:noProof/>
        </w:rPr>
      </w:pPr>
      <w:bookmarkStart w:id="23" w:name="_Toc179733173"/>
      <w:r w:rsidRPr="002E2EE0">
        <w:rPr>
          <w:noProof/>
        </w:rPr>
        <w:t>Das Bild vom Kind</w:t>
      </w:r>
      <w:bookmarkEnd w:id="23"/>
    </w:p>
    <w:p w:rsidR="008303C6" w:rsidRDefault="008303C6" w:rsidP="008303C6">
      <w:pPr>
        <w:rPr>
          <w:noProof/>
        </w:rPr>
      </w:pPr>
      <w:r w:rsidRPr="002E2EE0">
        <w:rPr>
          <w:noProof/>
        </w:rPr>
        <w:t>Das Kindergartenteam begreift die Kinder als eigenständige Individuen und unterstützt sie ganzheitlich auf ihrem Weg hin zu verantwortungsvollen, selbstbewussten und sachkundigen Persönlichkeiten im Umgang mit der Natur und ihrem Alltag. Wir bieten den Kindern eine liebevolle und geborgene Umgebung, um ihre Entwicklung positiv zu unterstützen. Gerade in der natürlichen Umgebung des Waldes werden alle Sinne der Kinder angeregt und ein ganzheitlicher Lernprozess ermöglicht.</w:t>
      </w:r>
    </w:p>
    <w:p w:rsidR="00576586" w:rsidRPr="002E2EE0" w:rsidRDefault="00576586" w:rsidP="008303C6">
      <w:pPr>
        <w:rPr>
          <w:noProof/>
        </w:rPr>
      </w:pPr>
    </w:p>
    <w:p w:rsidR="008303C6" w:rsidRPr="002E2EE0" w:rsidRDefault="008303C6" w:rsidP="00576586">
      <w:pPr>
        <w:pStyle w:val="berschrift1"/>
        <w:rPr>
          <w:noProof/>
        </w:rPr>
      </w:pPr>
      <w:bookmarkStart w:id="24" w:name="_Toc179733174"/>
      <w:r w:rsidRPr="002E2EE0">
        <w:rPr>
          <w:noProof/>
        </w:rPr>
        <w:lastRenderedPageBreak/>
        <w:t>Grundlagen der Waldpädagogik</w:t>
      </w:r>
      <w:bookmarkEnd w:id="24"/>
    </w:p>
    <w:p w:rsidR="008303C6" w:rsidRPr="002E2EE0" w:rsidRDefault="008303C6" w:rsidP="008303C6">
      <w:pPr>
        <w:rPr>
          <w:noProof/>
        </w:rPr>
      </w:pPr>
      <w:r w:rsidRPr="002E2EE0">
        <w:rPr>
          <w:noProof/>
        </w:rPr>
        <w:t xml:space="preserve">Die pädagogischen Inhalte von Waldkindergärten wollen von den (Ur-) Bedürfnissen der Kinder ausgehen. Diesen Bedürfnissen stehen aktuelle gesellschaftlich bedingte Mangelsituationen gegenüber. </w:t>
      </w:r>
    </w:p>
    <w:p w:rsidR="008303C6" w:rsidRPr="002E2EE0" w:rsidRDefault="008303C6" w:rsidP="008303C6">
      <w:pPr>
        <w:rPr>
          <w:noProof/>
        </w:rPr>
      </w:pPr>
      <w:r w:rsidRPr="002E2EE0">
        <w:rPr>
          <w:noProof/>
        </w:rPr>
        <w:t xml:space="preserve">In unmittelbarer Begegnung mit der Natur fördern Wald- und Naturkindergärten auf einzigartige, nachhaltige Weise die Entwicklung von Kindern. Ehrfurcht vor dem Leben, eine lebendige Beziehung zu Tieren und Pflanzen und der verantwortungsvolle Umgang mit der Natur werden für die Kinder zum selbstverständlichen emotionalen und geistigen Besitz. </w:t>
      </w:r>
    </w:p>
    <w:p w:rsidR="008303C6" w:rsidRPr="002E2EE0" w:rsidRDefault="008303C6" w:rsidP="008303C6">
      <w:pPr>
        <w:rPr>
          <w:noProof/>
        </w:rPr>
      </w:pPr>
      <w:r w:rsidRPr="002E2EE0">
        <w:rPr>
          <w:noProof/>
        </w:rPr>
        <w:t xml:space="preserve">Der Aufenthalt im Freien unterstützt die körperliche und seelische Gesundheit der Kinder. </w:t>
      </w:r>
    </w:p>
    <w:p w:rsidR="008303C6" w:rsidRPr="002E2EE0" w:rsidRDefault="008303C6" w:rsidP="008303C6">
      <w:pPr>
        <w:rPr>
          <w:noProof/>
        </w:rPr>
      </w:pPr>
      <w:r w:rsidRPr="002E2EE0">
        <w:rPr>
          <w:noProof/>
        </w:rPr>
        <w:t>Primärerfahrungen aus erster Hand fördern das Körperbewusstsein und verhelfen zur Entfaltung vielfältiger Wahrnehmungs- und Bewegungsfähigkeiten.</w:t>
      </w:r>
    </w:p>
    <w:p w:rsidR="008303C6" w:rsidRPr="002E2EE0" w:rsidRDefault="008303C6" w:rsidP="008303C6">
      <w:pPr>
        <w:rPr>
          <w:noProof/>
        </w:rPr>
      </w:pPr>
      <w:r w:rsidRPr="002E2EE0">
        <w:rPr>
          <w:noProof/>
        </w:rPr>
        <w:t>Im gemeinsamen Spiel mit natürlichen Materialien entwickeln die Kinder in besonderer Weise Kommunikationsfähigkeit, Hilfsbereitschaft, Ausdauer, Geduld, Phantasie und Kreativität.</w:t>
      </w:r>
    </w:p>
    <w:p w:rsidR="008303C6" w:rsidRPr="002E2EE0" w:rsidRDefault="008303C6" w:rsidP="008303C6">
      <w:pPr>
        <w:rPr>
          <w:noProof/>
        </w:rPr>
      </w:pPr>
      <w:r w:rsidRPr="002E2EE0">
        <w:rPr>
          <w:noProof/>
        </w:rPr>
        <w:t>Durch eigenaktives, en</w:t>
      </w:r>
      <w:r w:rsidR="00B105BA">
        <w:rPr>
          <w:noProof/>
        </w:rPr>
        <w:t>t</w:t>
      </w:r>
      <w:r w:rsidRPr="002E2EE0">
        <w:rPr>
          <w:noProof/>
        </w:rPr>
        <w:t>deckendes, möglichst ganzheitliches Tun lernen die Kinder die Komplexität der sie umgebenden Welt kennen und erweitern so ihr Wissen.</w:t>
      </w:r>
    </w:p>
    <w:p w:rsidR="008303C6" w:rsidRPr="002E2EE0" w:rsidRDefault="008303C6" w:rsidP="008303C6">
      <w:pPr>
        <w:rPr>
          <w:noProof/>
        </w:rPr>
      </w:pPr>
      <w:r w:rsidRPr="002E2EE0">
        <w:rPr>
          <w:noProof/>
        </w:rPr>
        <w:t>Anregungen und Wünsche der Kinder zu Lerninhalten und zum Tagesablauf werden so weit als möglich umgesetzt.</w:t>
      </w:r>
    </w:p>
    <w:p w:rsidR="008303C6" w:rsidRPr="002E2EE0" w:rsidRDefault="008303C6" w:rsidP="008303C6">
      <w:pPr>
        <w:pStyle w:val="berschrift1"/>
        <w:rPr>
          <w:noProof/>
        </w:rPr>
      </w:pPr>
      <w:bookmarkStart w:id="25" w:name="_Toc179733175"/>
      <w:r w:rsidRPr="002E2EE0">
        <w:rPr>
          <w:noProof/>
        </w:rPr>
        <w:t>Umsetzung der pädagogischen Arbeit</w:t>
      </w:r>
      <w:bookmarkEnd w:id="25"/>
    </w:p>
    <w:p w:rsidR="00433DEE" w:rsidRPr="002E2EE0" w:rsidRDefault="008303C6" w:rsidP="00433DEE">
      <w:pPr>
        <w:rPr>
          <w:noProof/>
        </w:rPr>
      </w:pPr>
      <w:r w:rsidRPr="002E2EE0">
        <w:rPr>
          <w:noProof/>
        </w:rPr>
        <w:t>Grundlage unserer pädagogischen Arbeit bildet neben der Waldpädagogik der bay</w:t>
      </w:r>
      <w:r w:rsidR="00B105BA">
        <w:rPr>
          <w:noProof/>
        </w:rPr>
        <w:t>e</w:t>
      </w:r>
      <w:r w:rsidRPr="002E2EE0">
        <w:rPr>
          <w:noProof/>
        </w:rPr>
        <w:t xml:space="preserve">rische Bildungs- und Erziehungsplan mit seinen Bildungszielen. Zur Umsetzung unserer Ziele haben sich folgende </w:t>
      </w:r>
      <w:r w:rsidR="00433DEE">
        <w:rPr>
          <w:noProof/>
        </w:rPr>
        <w:t xml:space="preserve">vier </w:t>
      </w:r>
      <w:r w:rsidRPr="002E2EE0">
        <w:rPr>
          <w:noProof/>
        </w:rPr>
        <w:t>Säulen der pädagogischen Arbeit, die in unseren strukturierten Tagesablauf eigebettet sind, bewährt:</w:t>
      </w:r>
    </w:p>
    <w:p w:rsidR="008303C6" w:rsidRPr="002E2EE0" w:rsidRDefault="008303C6" w:rsidP="008303C6">
      <w:pPr>
        <w:numPr>
          <w:ilvl w:val="0"/>
          <w:numId w:val="24"/>
        </w:numPr>
        <w:spacing w:after="0"/>
        <w:ind w:left="714" w:hanging="357"/>
        <w:rPr>
          <w:noProof/>
        </w:rPr>
      </w:pPr>
      <w:r w:rsidRPr="002E2EE0">
        <w:rPr>
          <w:noProof/>
        </w:rPr>
        <w:t>Angebotskreise</w:t>
      </w:r>
    </w:p>
    <w:p w:rsidR="008303C6" w:rsidRPr="002E2EE0" w:rsidRDefault="008303C6" w:rsidP="008303C6">
      <w:pPr>
        <w:numPr>
          <w:ilvl w:val="0"/>
          <w:numId w:val="24"/>
        </w:numPr>
        <w:spacing w:after="0"/>
        <w:ind w:left="714" w:hanging="357"/>
        <w:rPr>
          <w:noProof/>
        </w:rPr>
      </w:pPr>
      <w:r w:rsidRPr="002E2EE0">
        <w:rPr>
          <w:noProof/>
        </w:rPr>
        <w:t>Freispiel</w:t>
      </w:r>
    </w:p>
    <w:p w:rsidR="008303C6" w:rsidRPr="002E2EE0" w:rsidRDefault="008303C6" w:rsidP="008303C6">
      <w:pPr>
        <w:numPr>
          <w:ilvl w:val="0"/>
          <w:numId w:val="24"/>
        </w:numPr>
        <w:spacing w:after="0"/>
        <w:ind w:left="714" w:hanging="357"/>
        <w:rPr>
          <w:noProof/>
        </w:rPr>
      </w:pPr>
      <w:r w:rsidRPr="002E2EE0">
        <w:rPr>
          <w:noProof/>
        </w:rPr>
        <w:t>Wanderungen</w:t>
      </w:r>
    </w:p>
    <w:p w:rsidR="00433DEE" w:rsidRPr="002E2EE0" w:rsidRDefault="008303C6" w:rsidP="00433DEE">
      <w:pPr>
        <w:numPr>
          <w:ilvl w:val="0"/>
          <w:numId w:val="24"/>
        </w:numPr>
        <w:rPr>
          <w:noProof/>
        </w:rPr>
      </w:pPr>
      <w:r w:rsidRPr="002E2EE0">
        <w:rPr>
          <w:noProof/>
        </w:rPr>
        <w:t>Individuelle Förderung</w:t>
      </w:r>
    </w:p>
    <w:p w:rsidR="008303C6" w:rsidRPr="002E2EE0" w:rsidRDefault="008303C6" w:rsidP="008303C6">
      <w:pPr>
        <w:pStyle w:val="berschrift2"/>
        <w:rPr>
          <w:noProof/>
        </w:rPr>
      </w:pPr>
      <w:bookmarkStart w:id="26" w:name="_Toc179733176"/>
      <w:r w:rsidRPr="002E2EE0">
        <w:rPr>
          <w:noProof/>
        </w:rPr>
        <w:t>Angebotskreise</w:t>
      </w:r>
      <w:bookmarkEnd w:id="26"/>
    </w:p>
    <w:p w:rsidR="008303C6" w:rsidRPr="002E2EE0" w:rsidRDefault="008303C6" w:rsidP="008303C6">
      <w:pPr>
        <w:rPr>
          <w:noProof/>
        </w:rPr>
      </w:pPr>
      <w:r w:rsidRPr="002E2EE0">
        <w:rPr>
          <w:noProof/>
        </w:rPr>
        <w:t>Angebotskreise finden mit der gesamten Gruppe oder mit Teilgruppen statt. Sie sind von festen Ritualen umrahmt. Altersadäquat werden die verschiedenen Lernfelder, lt. Bayerischen Bildungs- und Erziehungsplan (z.B. Sprach- und Medienkompetenz), entsprechend unserer Themen ganzheitlich erarbeitet. Die Themenwahl orientiert sich an jahreszeitlichen und situativen Gegebenheiten mit Schwerpunkt Natur und Umwelt. Besondere Beachtung finden religiöse Feste im Jahreslauf. Angebotskreise haben eine Dauer von maximal 30 Minuten und finden an verschiedensten Lernorten statt.</w:t>
      </w:r>
    </w:p>
    <w:p w:rsidR="008303C6" w:rsidRPr="002E2EE0" w:rsidRDefault="008303C6" w:rsidP="008303C6">
      <w:pPr>
        <w:pStyle w:val="berschrift2"/>
        <w:rPr>
          <w:noProof/>
        </w:rPr>
      </w:pPr>
      <w:bookmarkStart w:id="27" w:name="_Toc179733177"/>
      <w:r w:rsidRPr="002E2EE0">
        <w:rPr>
          <w:noProof/>
        </w:rPr>
        <w:t>Freispiel</w:t>
      </w:r>
      <w:bookmarkEnd w:id="27"/>
    </w:p>
    <w:p w:rsidR="008303C6" w:rsidRDefault="008303C6" w:rsidP="008303C6">
      <w:pPr>
        <w:rPr>
          <w:noProof/>
        </w:rPr>
      </w:pPr>
      <w:r w:rsidRPr="002E2EE0">
        <w:rPr>
          <w:noProof/>
        </w:rPr>
        <w:t xml:space="preserve">Unter Freispiel verstehen wir die Möglichkeit der Kinder, sich Spielart, -dauer, -materialien, -partner, und -ort innerhalb verabredeter Grenzen selbstbestimmt zu wählen. </w:t>
      </w:r>
    </w:p>
    <w:p w:rsidR="008303C6" w:rsidRPr="002E2EE0" w:rsidRDefault="008303C6" w:rsidP="008303C6">
      <w:pPr>
        <w:rPr>
          <w:noProof/>
        </w:rPr>
      </w:pPr>
      <w:r w:rsidRPr="002E2EE0">
        <w:rPr>
          <w:noProof/>
        </w:rPr>
        <w:t xml:space="preserve">Örtliche Gegebenheiten </w:t>
      </w:r>
      <w:r>
        <w:rPr>
          <w:noProof/>
        </w:rPr>
        <w:t>und die allgemein geltenden Grup</w:t>
      </w:r>
      <w:r w:rsidR="00B105BA">
        <w:rPr>
          <w:noProof/>
        </w:rPr>
        <w:t>p</w:t>
      </w:r>
      <w:r>
        <w:rPr>
          <w:noProof/>
        </w:rPr>
        <w:t xml:space="preserve">enregeln </w:t>
      </w:r>
      <w:r w:rsidRPr="002E2EE0">
        <w:rPr>
          <w:noProof/>
        </w:rPr>
        <w:t xml:space="preserve">bestimmen das Spiel der Kinder und geben ihnen Rahmen und Raum für Kreativität, Phantasie, Flexibilität und zum sozialen Lernen. Als Spielmaterialien stehen im Freispiel nur wenige zweckdefinierte Materialien (Werkzeuge, Bücher, Mal- </w:t>
      </w:r>
      <w:r w:rsidRPr="002E2EE0">
        <w:rPr>
          <w:noProof/>
        </w:rPr>
        <w:lastRenderedPageBreak/>
        <w:t>und Bastelutensilien), aber eine Fülle an natürlichen Materialien zur Verfügung. Das pädagogische Personal sieht seine Aufgabe während des Freispiels vor allem als Impulsgeber, Vermittler und Helfer und in der Beobachtung. Aus dem direkten Spiel zieht sich das Personal möglichst weitestgehend zurück.</w:t>
      </w:r>
    </w:p>
    <w:p w:rsidR="008303C6" w:rsidRPr="002E2EE0" w:rsidRDefault="008303C6" w:rsidP="008303C6">
      <w:pPr>
        <w:pStyle w:val="berschrift2"/>
        <w:rPr>
          <w:noProof/>
        </w:rPr>
      </w:pPr>
      <w:bookmarkStart w:id="28" w:name="_Toc179733178"/>
      <w:r w:rsidRPr="002E2EE0">
        <w:rPr>
          <w:noProof/>
        </w:rPr>
        <w:t>Wanderungen</w:t>
      </w:r>
      <w:bookmarkEnd w:id="28"/>
    </w:p>
    <w:p w:rsidR="008303C6" w:rsidRPr="002E2EE0" w:rsidRDefault="008303C6" w:rsidP="008303C6">
      <w:pPr>
        <w:rPr>
          <w:noProof/>
        </w:rPr>
      </w:pPr>
      <w:r w:rsidRPr="002E2EE0">
        <w:rPr>
          <w:noProof/>
        </w:rPr>
        <w:t xml:space="preserve">Um mit den Kindern den gewünschten Aufenthaltsort des Tages zu erreichen, laufen wir fast täglich </w:t>
      </w:r>
      <w:r w:rsidR="009659AA">
        <w:rPr>
          <w:noProof/>
        </w:rPr>
        <w:t xml:space="preserve">die </w:t>
      </w:r>
      <w:r w:rsidRPr="002E2EE0">
        <w:rPr>
          <w:noProof/>
        </w:rPr>
        <w:t xml:space="preserve">erforderliche Strecke. Die Kinder bewegen sich entsprechend ihrer konditionellen Möglichkeiten, in ihrem Tempo. Verschiedene Treffpunkte auf den Wegstrecken signalisieren den Kindern Haltepunkte. Unterwegs haben die Kinder Gelegenheit, naturspezifische Erfahrungen zu machen und erfahren vor allem im motorischen und sozialen Bereich eine Förderung ihrer Kompetenzen. </w:t>
      </w:r>
    </w:p>
    <w:p w:rsidR="008303C6" w:rsidRPr="002E2EE0" w:rsidRDefault="008303C6" w:rsidP="008303C6">
      <w:pPr>
        <w:pStyle w:val="berschrift2"/>
        <w:rPr>
          <w:noProof/>
        </w:rPr>
      </w:pPr>
      <w:bookmarkStart w:id="29" w:name="_Toc179733179"/>
      <w:r w:rsidRPr="002E2EE0">
        <w:rPr>
          <w:noProof/>
        </w:rPr>
        <w:t>Individuelle Förderung</w:t>
      </w:r>
      <w:bookmarkEnd w:id="29"/>
    </w:p>
    <w:p w:rsidR="008303C6" w:rsidRPr="002E2EE0" w:rsidRDefault="008303C6" w:rsidP="008303C6">
      <w:pPr>
        <w:rPr>
          <w:noProof/>
        </w:rPr>
      </w:pPr>
      <w:r w:rsidRPr="002E2EE0">
        <w:rPr>
          <w:noProof/>
        </w:rPr>
        <w:t xml:space="preserve">Wir fördern individuell einzelne Kinder und Kleinstgruppen sowie die Altersgruppe der </w:t>
      </w:r>
      <w:r w:rsidR="00B105BA">
        <w:rPr>
          <w:noProof/>
        </w:rPr>
        <w:t>Forscherkinder</w:t>
      </w:r>
      <w:r w:rsidRPr="002E2EE0">
        <w:rPr>
          <w:noProof/>
        </w:rPr>
        <w:t>. Die individuelle Förderung findet in der Regel während der allgemeinen Freispielzeit statt.</w:t>
      </w:r>
    </w:p>
    <w:p w:rsidR="008303C6" w:rsidRDefault="008303C6" w:rsidP="008303C6">
      <w:pPr>
        <w:rPr>
          <w:noProof/>
        </w:rPr>
      </w:pPr>
      <w:r w:rsidRPr="002E2EE0">
        <w:rPr>
          <w:noProof/>
        </w:rPr>
        <w:t>Mit dem Bezirk Oberbayern besteht seit dem 01.09.2021 eine Leistungsvereinbarung zur Betreuung von I-Kindern.</w:t>
      </w:r>
    </w:p>
    <w:p w:rsidR="008303C6" w:rsidRPr="002E2EE0" w:rsidRDefault="008303C6" w:rsidP="008303C6">
      <w:pPr>
        <w:rPr>
          <w:noProof/>
        </w:rPr>
      </w:pPr>
      <w:r w:rsidRPr="002E2EE0">
        <w:rPr>
          <w:noProof/>
        </w:rPr>
        <w:t xml:space="preserve"> </w:t>
      </w:r>
    </w:p>
    <w:p w:rsidR="008303C6" w:rsidRPr="002E2EE0" w:rsidRDefault="008303C6" w:rsidP="008303C6">
      <w:pPr>
        <w:pStyle w:val="berschrift3"/>
        <w:rPr>
          <w:noProof/>
        </w:rPr>
      </w:pPr>
      <w:bookmarkStart w:id="30" w:name="_Toc179733180"/>
      <w:r>
        <w:rPr>
          <w:noProof/>
        </w:rPr>
        <w:t>Klein</w:t>
      </w:r>
      <w:r w:rsidRPr="002E2EE0">
        <w:rPr>
          <w:noProof/>
        </w:rPr>
        <w:t>gruppen</w:t>
      </w:r>
      <w:bookmarkEnd w:id="30"/>
    </w:p>
    <w:p w:rsidR="008303C6" w:rsidRDefault="008303C6" w:rsidP="008303C6">
      <w:pPr>
        <w:rPr>
          <w:noProof/>
        </w:rPr>
      </w:pPr>
      <w:r w:rsidRPr="002E2EE0">
        <w:rPr>
          <w:noProof/>
        </w:rPr>
        <w:t xml:space="preserve">Hier handelt es sich vor allem um Angebote aus dem kreativen Bereich, die teilweise verpflichtend, aber meist frei wählbar sind. Gearbeitet wird in Kleinstgruppen, so dass eine individuelle Förderung gewährleistet ist. </w:t>
      </w:r>
    </w:p>
    <w:p w:rsidR="008303C6" w:rsidRPr="002E2EE0" w:rsidRDefault="008303C6" w:rsidP="008303C6">
      <w:pPr>
        <w:rPr>
          <w:noProof/>
        </w:rPr>
      </w:pPr>
    </w:p>
    <w:p w:rsidR="008303C6" w:rsidRPr="002E2EE0" w:rsidRDefault="008303C6" w:rsidP="008303C6">
      <w:pPr>
        <w:pStyle w:val="berschrift3"/>
        <w:rPr>
          <w:noProof/>
        </w:rPr>
      </w:pPr>
      <w:bookmarkStart w:id="31" w:name="_Toc179733181"/>
      <w:r w:rsidRPr="002E2EE0">
        <w:rPr>
          <w:noProof/>
        </w:rPr>
        <w:t>Kinder mit besonderem Bedarf</w:t>
      </w:r>
      <w:bookmarkEnd w:id="31"/>
    </w:p>
    <w:p w:rsidR="008303C6" w:rsidRDefault="008303C6" w:rsidP="008303C6">
      <w:pPr>
        <w:rPr>
          <w:noProof/>
        </w:rPr>
      </w:pPr>
      <w:r w:rsidRPr="002E2EE0">
        <w:rPr>
          <w:noProof/>
        </w:rPr>
        <w:t>Die individuelle Förderung von Kindern mit besonderem Bedarf findet nach Absprache mit den Eltern, ggf. mit Fachdiensten, entsprechend der kindlichen Bedürfnisse und unter Berücksichtigung unserer personellen und räumlichen Möglichkeiten statt.</w:t>
      </w:r>
    </w:p>
    <w:p w:rsidR="008303C6" w:rsidRPr="002E2EE0" w:rsidRDefault="008303C6" w:rsidP="008303C6">
      <w:pPr>
        <w:rPr>
          <w:noProof/>
        </w:rPr>
      </w:pPr>
    </w:p>
    <w:p w:rsidR="008303C6" w:rsidRPr="002E2EE0" w:rsidRDefault="008303C6" w:rsidP="008303C6">
      <w:pPr>
        <w:pStyle w:val="berschrift3"/>
        <w:rPr>
          <w:noProof/>
        </w:rPr>
      </w:pPr>
      <w:bookmarkStart w:id="32" w:name="_Toc179733182"/>
      <w:r w:rsidRPr="002E2EE0">
        <w:rPr>
          <w:noProof/>
        </w:rPr>
        <w:t>Präventionsarbeit</w:t>
      </w:r>
      <w:bookmarkEnd w:id="32"/>
    </w:p>
    <w:p w:rsidR="008303C6" w:rsidRDefault="008303C6" w:rsidP="008303C6">
      <w:pPr>
        <w:rPr>
          <w:noProof/>
        </w:rPr>
      </w:pPr>
      <w:r w:rsidRPr="002E2EE0">
        <w:rPr>
          <w:noProof/>
        </w:rPr>
        <w:t>Anzeichen</w:t>
      </w:r>
      <w:r>
        <w:rPr>
          <w:noProof/>
        </w:rPr>
        <w:t xml:space="preserve"> unter Einbezug gewichtiger Anhaltspunkte</w:t>
      </w:r>
      <w:r w:rsidRPr="002E2EE0">
        <w:rPr>
          <w:noProof/>
        </w:rPr>
        <w:t>, die auf eine Kindswohlgefährdung hindeuten, werden vom Team wahrgenommen</w:t>
      </w:r>
      <w:r>
        <w:rPr>
          <w:noProof/>
        </w:rPr>
        <w:t>. Die Empfehlung zur Umsetzung des § 8a SGB</w:t>
      </w:r>
      <w:r w:rsidR="006017F2">
        <w:rPr>
          <w:noProof/>
        </w:rPr>
        <w:t xml:space="preserve"> </w:t>
      </w:r>
      <w:r>
        <w:rPr>
          <w:noProof/>
        </w:rPr>
        <w:t xml:space="preserve">VIII dienen uns als Leitfaden der einzelnen Handlungsschritte. </w:t>
      </w:r>
      <w:r w:rsidRPr="002E2EE0">
        <w:rPr>
          <w:noProof/>
        </w:rPr>
        <w:t xml:space="preserve">  </w:t>
      </w:r>
    </w:p>
    <w:p w:rsidR="008303C6" w:rsidRPr="002E2EE0" w:rsidRDefault="008303C6" w:rsidP="008303C6">
      <w:pPr>
        <w:rPr>
          <w:noProof/>
        </w:rPr>
      </w:pPr>
    </w:p>
    <w:p w:rsidR="008303C6" w:rsidRPr="002E2EE0" w:rsidRDefault="009659AA" w:rsidP="008303C6">
      <w:pPr>
        <w:pStyle w:val="berschrift3"/>
        <w:rPr>
          <w:noProof/>
        </w:rPr>
      </w:pPr>
      <w:bookmarkStart w:id="33" w:name="_Toc179733183"/>
      <w:r>
        <w:rPr>
          <w:noProof/>
        </w:rPr>
        <w:t>Forscherstunden - Waldfuchsarbeit</w:t>
      </w:r>
      <w:bookmarkEnd w:id="33"/>
    </w:p>
    <w:p w:rsidR="008303C6" w:rsidRPr="002E2EE0" w:rsidRDefault="008303C6" w:rsidP="008303C6">
      <w:pPr>
        <w:rPr>
          <w:b/>
          <w:bCs/>
          <w:noProof/>
        </w:rPr>
      </w:pPr>
      <w:r w:rsidRPr="002E2EE0">
        <w:rPr>
          <w:noProof/>
        </w:rPr>
        <w:t>Die Gruppe de</w:t>
      </w:r>
      <w:r w:rsidR="009659AA">
        <w:rPr>
          <w:noProof/>
        </w:rPr>
        <w:t>s Forscherteam</w:t>
      </w:r>
      <w:r w:rsidR="006017F2">
        <w:rPr>
          <w:noProof/>
        </w:rPr>
        <w:t>s</w:t>
      </w:r>
      <w:r w:rsidRPr="002E2EE0">
        <w:rPr>
          <w:noProof/>
        </w:rPr>
        <w:t xml:space="preserve"> erfährt im letzten Kindergartenjahr vor dem Schuleintritt eine besondere Förderung.</w:t>
      </w:r>
    </w:p>
    <w:p w:rsidR="008303C6" w:rsidRPr="002E2EE0" w:rsidRDefault="008303C6" w:rsidP="008303C6">
      <w:pPr>
        <w:rPr>
          <w:noProof/>
        </w:rPr>
      </w:pPr>
      <w:r w:rsidRPr="002E2EE0">
        <w:rPr>
          <w:noProof/>
        </w:rPr>
        <w:t>Zum einen findet wöchentlich eine intensive sprachliche Förderung nach dem Programm „Wuppis Abenteuerreise“ statt. Es handelt sich um kleine, regelmäßige Einheiten mit einer Dauer von etwa 20 bis 30 min. Ziel ist die Vorbereitung auf den Erwerb der Schriftsprache durch Förderung der phonologischen Bewusstheit</w:t>
      </w:r>
      <w:r w:rsidR="009659AA">
        <w:rPr>
          <w:noProof/>
        </w:rPr>
        <w:t>.</w:t>
      </w:r>
    </w:p>
    <w:p w:rsidR="008303C6" w:rsidRPr="002E2EE0" w:rsidRDefault="008303C6" w:rsidP="008303C6">
      <w:pPr>
        <w:rPr>
          <w:noProof/>
        </w:rPr>
      </w:pPr>
      <w:r w:rsidRPr="002E2EE0">
        <w:rPr>
          <w:noProof/>
        </w:rPr>
        <w:t>Zum anderen haben die Waldfüchse einmal wöchentlich ihre</w:t>
      </w:r>
      <w:r w:rsidR="009659AA">
        <w:rPr>
          <w:noProof/>
        </w:rPr>
        <w:t xml:space="preserve"> Forscherstunde</w:t>
      </w:r>
      <w:r w:rsidRPr="002E2EE0">
        <w:rPr>
          <w:noProof/>
        </w:rPr>
        <w:t>, d</w:t>
      </w:r>
      <w:r w:rsidR="009659AA">
        <w:rPr>
          <w:noProof/>
        </w:rPr>
        <w:t>ie</w:t>
      </w:r>
      <w:r w:rsidRPr="002E2EE0">
        <w:rPr>
          <w:noProof/>
        </w:rPr>
        <w:t xml:space="preserve"> geprägt ist von breitgefächerten Angeboten und neben der kognitiven Entwicklung ebenso Motorik, Wahrnehmung und Sozialverhalten fördert. Methoden der Waldpädagogik stehen bei der Inhaltsvermittlung im Vordergrund.</w:t>
      </w:r>
    </w:p>
    <w:p w:rsidR="00433DEE" w:rsidRDefault="008303C6" w:rsidP="008303C6">
      <w:pPr>
        <w:rPr>
          <w:noProof/>
        </w:rPr>
      </w:pPr>
      <w:r w:rsidRPr="002E2EE0">
        <w:rPr>
          <w:noProof/>
        </w:rPr>
        <w:lastRenderedPageBreak/>
        <w:t xml:space="preserve">Hauptsächliches Ziel der </w:t>
      </w:r>
      <w:r w:rsidR="009659AA">
        <w:rPr>
          <w:noProof/>
        </w:rPr>
        <w:t>Forscherstunden</w:t>
      </w:r>
      <w:r w:rsidRPr="002E2EE0">
        <w:rPr>
          <w:noProof/>
        </w:rPr>
        <w:t xml:space="preserve"> ist es, den Kindern Freude am Lernen und Lernerfolgs</w:t>
      </w:r>
      <w:r w:rsidR="00BE4358">
        <w:rPr>
          <w:noProof/>
        </w:rPr>
        <w:t>-</w:t>
      </w:r>
      <w:r w:rsidRPr="002E2EE0">
        <w:rPr>
          <w:noProof/>
        </w:rPr>
        <w:t>erlebnisse zu vermitteln</w:t>
      </w:r>
      <w:r w:rsidR="00BE4358">
        <w:rPr>
          <w:noProof/>
        </w:rPr>
        <w:t xml:space="preserve"> und</w:t>
      </w:r>
      <w:r w:rsidRPr="002E2EE0">
        <w:rPr>
          <w:noProof/>
        </w:rPr>
        <w:t xml:space="preserve"> sie in ihrer Persönlichkeit und ihrem Selbstbewusstsein zu stärken.</w:t>
      </w:r>
    </w:p>
    <w:p w:rsidR="00BE4358" w:rsidRDefault="00BE4358" w:rsidP="00BE4358">
      <w:pPr>
        <w:rPr>
          <w:noProof/>
        </w:rPr>
      </w:pPr>
      <w:r w:rsidRPr="002E2EE0">
        <w:rPr>
          <w:noProof/>
        </w:rPr>
        <w:t xml:space="preserve">Für die Eltern der </w:t>
      </w:r>
      <w:r>
        <w:rPr>
          <w:noProof/>
        </w:rPr>
        <w:t>Forscher</w:t>
      </w:r>
      <w:r w:rsidRPr="002E2EE0">
        <w:rPr>
          <w:noProof/>
        </w:rPr>
        <w:t>kinder findet ein s</w:t>
      </w:r>
      <w:r>
        <w:rPr>
          <w:noProof/>
        </w:rPr>
        <w:t>pezieller Elternabend</w:t>
      </w:r>
      <w:r w:rsidRPr="002E2EE0">
        <w:rPr>
          <w:noProof/>
        </w:rPr>
        <w:t xml:space="preserve"> statt.</w:t>
      </w:r>
    </w:p>
    <w:p w:rsidR="00433DEE" w:rsidRDefault="00433DEE" w:rsidP="00433DEE">
      <w:pPr>
        <w:pStyle w:val="berschrift1"/>
        <w:rPr>
          <w:noProof/>
        </w:rPr>
      </w:pPr>
      <w:bookmarkStart w:id="34" w:name="_Toc179733184"/>
      <w:r w:rsidRPr="002E2EE0">
        <w:rPr>
          <w:noProof/>
        </w:rPr>
        <w:t>Gestaltung von Übergängen</w:t>
      </w:r>
      <w:bookmarkEnd w:id="34"/>
    </w:p>
    <w:p w:rsidR="00433DEE" w:rsidRPr="003D7727" w:rsidRDefault="00433DEE" w:rsidP="00433DEE">
      <w:pPr>
        <w:pStyle w:val="berschrift2"/>
        <w:rPr>
          <w:noProof/>
          <w:color w:val="000000" w:themeColor="text1"/>
        </w:rPr>
      </w:pPr>
      <w:bookmarkStart w:id="35" w:name="_Toc179733185"/>
      <w:r w:rsidRPr="003D7727">
        <w:rPr>
          <w:noProof/>
          <w:color w:val="000000" w:themeColor="text1"/>
        </w:rPr>
        <w:t>Übergang Elternhaus-Kindergarten</w:t>
      </w:r>
      <w:bookmarkEnd w:id="35"/>
    </w:p>
    <w:p w:rsidR="00433DEE" w:rsidRPr="003D7727" w:rsidRDefault="00433DEE" w:rsidP="00433DEE">
      <w:pPr>
        <w:rPr>
          <w:noProof/>
          <w:color w:val="000000" w:themeColor="text1"/>
        </w:rPr>
      </w:pPr>
      <w:r w:rsidRPr="003D7727">
        <w:rPr>
          <w:noProof/>
          <w:color w:val="000000" w:themeColor="text1"/>
        </w:rPr>
        <w:t>Wir nehmen uns Zeit und Ruhe, um auf die individuellen Bedürfnisse eingehen zu können und um Kontakte unter den Kindern anzubahnen und zu begleiten. Wir achten in der Übergangsphase ebenso auf räumliche Konstanz wie darauf, den neuen Kindern durch die täglichen Rituale einen sicheren Rahmen zu geben. Um individuelle Wünsche schnell zu erfassen und den schnellen Kontaktaufbau zu einer Bezugsperson zu ermöglichen, übernehmen die einzelnen Teammitglieder gezielt Verantwortung für die neuen Kinder.</w:t>
      </w:r>
    </w:p>
    <w:p w:rsidR="00433DEE" w:rsidRPr="003D7727" w:rsidRDefault="00433DEE" w:rsidP="00433DEE">
      <w:pPr>
        <w:rPr>
          <w:b/>
          <w:noProof/>
          <w:color w:val="000000" w:themeColor="text1"/>
        </w:rPr>
      </w:pPr>
      <w:r w:rsidRPr="003D7727">
        <w:rPr>
          <w:noProof/>
          <w:color w:val="000000" w:themeColor="text1"/>
        </w:rPr>
        <w:t>Für interessierte Eltern und ihre Kinder besteht die Möglichkeit, unseren Kindergarten an einem Schnuppertag besser kennenzulernen. Termine für Schnuppertage werden zwischen Eltern und Kindergartenleitung abgestimmt</w:t>
      </w:r>
      <w:r w:rsidRPr="003D7727">
        <w:rPr>
          <w:b/>
          <w:noProof/>
          <w:color w:val="000000" w:themeColor="text1"/>
        </w:rPr>
        <w:t xml:space="preserve">.  </w:t>
      </w:r>
    </w:p>
    <w:p w:rsidR="00433DEE" w:rsidRPr="003D7727" w:rsidRDefault="00433DEE" w:rsidP="00433DEE">
      <w:pPr>
        <w:pStyle w:val="berschrift2"/>
        <w:rPr>
          <w:noProof/>
          <w:color w:val="000000" w:themeColor="text1"/>
        </w:rPr>
      </w:pPr>
      <w:bookmarkStart w:id="36" w:name="_Toc179733186"/>
      <w:r w:rsidRPr="003D7727">
        <w:rPr>
          <w:noProof/>
          <w:color w:val="000000" w:themeColor="text1"/>
        </w:rPr>
        <w:t>Übergang Kindergarten-Schule</w:t>
      </w:r>
      <w:bookmarkEnd w:id="36"/>
    </w:p>
    <w:p w:rsidR="00433DEE" w:rsidRPr="003D7727" w:rsidRDefault="00433DEE" w:rsidP="00433DEE">
      <w:pPr>
        <w:rPr>
          <w:noProof/>
          <w:color w:val="000000" w:themeColor="text1"/>
        </w:rPr>
      </w:pPr>
      <w:r w:rsidRPr="003D7727">
        <w:rPr>
          <w:noProof/>
          <w:color w:val="000000" w:themeColor="text1"/>
        </w:rPr>
        <w:t xml:space="preserve">Für unsere Kindergartenkinder und ihre Eltern ist der Übergang zur Schule eine einschneidende Veränderung, die von vielen Emotionen begleitet wird. </w:t>
      </w:r>
    </w:p>
    <w:p w:rsidR="00186AA0" w:rsidRPr="00360013" w:rsidRDefault="00433DEE" w:rsidP="008303C6">
      <w:pPr>
        <w:rPr>
          <w:noProof/>
          <w:color w:val="000000" w:themeColor="text1"/>
        </w:rPr>
      </w:pPr>
      <w:r w:rsidRPr="003D7727">
        <w:rPr>
          <w:noProof/>
          <w:color w:val="000000" w:themeColor="text1"/>
        </w:rPr>
        <w:t xml:space="preserve">Um den Kindern diesen Übergang zu erleichtern, nehmen die Forscherkinder einen besonderen Status ein. Neben dem Privileg der Teilnahme an den Forscherstunden (siehe 3.3.3.) übernehmen unsere „Großen“ Verantwortung für kleinere Kinder sowie bestimmte Abläufe und wachsen so in ihrer Selbständigkeit. In Gesprächen und Geschichten wird „Schule“ immer wieder thematisiert. Sofern möglich, besuchen wir die Grundschule Kaufering zu einer Schnupperstunde. Abschiedsrituale, wie die Nachtwanderung der Forscherkinder im Wald und die Abschiedsfeier setzen klare Signale.  </w:t>
      </w:r>
    </w:p>
    <w:p w:rsidR="008303C6" w:rsidRPr="002E2EE0" w:rsidRDefault="00186AA0" w:rsidP="008303C6">
      <w:pPr>
        <w:pStyle w:val="berschrift1"/>
        <w:rPr>
          <w:noProof/>
        </w:rPr>
      </w:pPr>
      <w:bookmarkStart w:id="37" w:name="_Toc179733187"/>
      <w:r>
        <w:rPr>
          <w:noProof/>
        </w:rPr>
        <w:t>Z</w:t>
      </w:r>
      <w:r w:rsidR="008303C6" w:rsidRPr="002E2EE0">
        <w:rPr>
          <w:noProof/>
        </w:rPr>
        <w:t>eitliche Struktur</w:t>
      </w:r>
      <w:bookmarkEnd w:id="37"/>
    </w:p>
    <w:p w:rsidR="008303C6" w:rsidRPr="002E2EE0" w:rsidRDefault="008303C6" w:rsidP="008303C6">
      <w:pPr>
        <w:pStyle w:val="berschrift2"/>
        <w:rPr>
          <w:noProof/>
        </w:rPr>
      </w:pPr>
      <w:bookmarkStart w:id="38" w:name="_Toc179733188"/>
      <w:r w:rsidRPr="002E2EE0">
        <w:rPr>
          <w:noProof/>
        </w:rPr>
        <w:t>Jahreszyklus</w:t>
      </w:r>
      <w:bookmarkEnd w:id="38"/>
    </w:p>
    <w:p w:rsidR="008303C6" w:rsidRPr="002E2EE0" w:rsidRDefault="008303C6" w:rsidP="008303C6">
      <w:pPr>
        <w:rPr>
          <w:noProof/>
        </w:rPr>
      </w:pPr>
      <w:r w:rsidRPr="002E2EE0">
        <w:rPr>
          <w:noProof/>
        </w:rPr>
        <w:t>Der Jahresablauf wird von wiederkehrenden Aktivitäten gekennzeichnet. Dazu zählen die religiösen und weltlichen Feste (Erntedank mit Kartoffelernte, St. Martin, Advent mit seinen Höhepunkten zu Nikolaus und einer kleinen Weihnachtsfeier mit den Eltern, Fasching, Ostern</w:t>
      </w:r>
      <w:r w:rsidR="00074F4F">
        <w:rPr>
          <w:noProof/>
        </w:rPr>
        <w:t>) sowie ein Familienfest und die</w:t>
      </w:r>
      <w:r w:rsidRPr="002E2EE0">
        <w:rPr>
          <w:noProof/>
        </w:rPr>
        <w:t xml:space="preserve"> Geburtstage der Kinder und diverse regelmäßige Ausflüge.</w:t>
      </w:r>
    </w:p>
    <w:p w:rsidR="008303C6" w:rsidRPr="002E2EE0" w:rsidRDefault="008303C6" w:rsidP="008303C6">
      <w:pPr>
        <w:pStyle w:val="berschrift2"/>
        <w:rPr>
          <w:noProof/>
        </w:rPr>
      </w:pPr>
      <w:bookmarkStart w:id="39" w:name="_Toc179733189"/>
      <w:r w:rsidRPr="002E2EE0">
        <w:rPr>
          <w:noProof/>
        </w:rPr>
        <w:t>Tagesablauf</w:t>
      </w:r>
      <w:bookmarkEnd w:id="39"/>
    </w:p>
    <w:p w:rsidR="008303C6" w:rsidRPr="002E2EE0" w:rsidRDefault="008303C6" w:rsidP="008303C6">
      <w:pPr>
        <w:rPr>
          <w:noProof/>
        </w:rPr>
      </w:pPr>
      <w:r w:rsidRPr="002E2EE0">
        <w:rPr>
          <w:noProof/>
        </w:rPr>
        <w:t xml:space="preserve">Der Tagesablauf in unserem Kindergarten ist klar strukturiert und wird von immer gleichen Ritualen begleitet. Bestimmende und täglich wiederkehrende Elemente sind dabei: </w:t>
      </w:r>
    </w:p>
    <w:p w:rsidR="008303C6" w:rsidRPr="002E2EE0" w:rsidRDefault="008303C6" w:rsidP="008303C6">
      <w:pPr>
        <w:numPr>
          <w:ilvl w:val="0"/>
          <w:numId w:val="25"/>
        </w:numPr>
        <w:spacing w:after="0"/>
        <w:ind w:left="714" w:hanging="357"/>
        <w:rPr>
          <w:noProof/>
        </w:rPr>
      </w:pPr>
      <w:r w:rsidRPr="002E2EE0">
        <w:rPr>
          <w:noProof/>
        </w:rPr>
        <w:t>die nach der rituellen Begrüßung durchgeführte Wanderung zum Tagesaufenthaltsort</w:t>
      </w:r>
      <w:r w:rsidR="00074F4F">
        <w:rPr>
          <w:noProof/>
        </w:rPr>
        <w:t>.</w:t>
      </w:r>
      <w:r w:rsidRPr="002E2EE0">
        <w:rPr>
          <w:noProof/>
        </w:rPr>
        <w:t xml:space="preserve"> </w:t>
      </w:r>
    </w:p>
    <w:p w:rsidR="008303C6" w:rsidRPr="002E2EE0" w:rsidRDefault="008303C6" w:rsidP="008303C6">
      <w:pPr>
        <w:numPr>
          <w:ilvl w:val="0"/>
          <w:numId w:val="25"/>
        </w:numPr>
        <w:spacing w:after="0"/>
        <w:ind w:left="714" w:hanging="357"/>
        <w:rPr>
          <w:noProof/>
        </w:rPr>
      </w:pPr>
      <w:r w:rsidRPr="002E2EE0">
        <w:rPr>
          <w:noProof/>
        </w:rPr>
        <w:lastRenderedPageBreak/>
        <w:t>das morgendliche Angebot. Am Platz, nach Ankunft am Aufenthaltsort oder unterwegs werden Angebote aus verschiedenen Bildungsbereichen erarbeitet. Dabei werden durch die Arbeit in Kleingruppen die einzelnen Altersklassen gezielt angesprochen. Die Dauer des Angebots ist abhängig von Witterung, Thema und Tagesprogramm.</w:t>
      </w:r>
    </w:p>
    <w:p w:rsidR="008303C6" w:rsidRPr="002E2EE0" w:rsidRDefault="008303C6" w:rsidP="008303C6">
      <w:pPr>
        <w:numPr>
          <w:ilvl w:val="0"/>
          <w:numId w:val="25"/>
        </w:numPr>
        <w:spacing w:after="0"/>
        <w:ind w:left="714" w:hanging="357"/>
        <w:rPr>
          <w:noProof/>
        </w:rPr>
      </w:pPr>
      <w:r w:rsidRPr="002E2EE0">
        <w:rPr>
          <w:noProof/>
        </w:rPr>
        <w:t xml:space="preserve">die gemeinsame Brotzeit, die durch das gemeinschaftliche Händewaschen und ein Lied eingeleitet wird. Die Eltern werden gebeten, den Kindern ausreichend witterungsangepasste Getränke und eine gesunde Brotzeit mitzugeben. Am Hauptstandort steht den Kindern eine „Getränketankstelle“ zur Verfügung, an der die Kinder ihre Trinkflaschen abstellen, um regelmäßige Trinkpausen durchführen zu können. </w:t>
      </w:r>
    </w:p>
    <w:p w:rsidR="008303C6" w:rsidRPr="002E2EE0" w:rsidRDefault="008303C6" w:rsidP="008303C6">
      <w:pPr>
        <w:numPr>
          <w:ilvl w:val="0"/>
          <w:numId w:val="25"/>
        </w:numPr>
        <w:spacing w:after="0"/>
        <w:ind w:left="714" w:hanging="357"/>
        <w:rPr>
          <w:noProof/>
        </w:rPr>
      </w:pPr>
      <w:r w:rsidRPr="002E2EE0">
        <w:rPr>
          <w:noProof/>
        </w:rPr>
        <w:t>der gemeinsame Abschlusskreis, an de</w:t>
      </w:r>
      <w:r w:rsidR="00BE4358">
        <w:rPr>
          <w:noProof/>
        </w:rPr>
        <w:t>m</w:t>
      </w:r>
      <w:r w:rsidRPr="002E2EE0">
        <w:rPr>
          <w:noProof/>
        </w:rPr>
        <w:t xml:space="preserve"> sich die mittägliche </w:t>
      </w:r>
      <w:r>
        <w:rPr>
          <w:noProof/>
        </w:rPr>
        <w:t>Abhol</w:t>
      </w:r>
      <w:r w:rsidRPr="002E2EE0">
        <w:rPr>
          <w:noProof/>
        </w:rPr>
        <w:t>zeit anschließt. Im Abschlusskreis ist Raum für Rückblicke auf das Tagesgeschehen, für Geschichten, Lieder und Spiele und natürlich für die Verabschiedung.</w:t>
      </w:r>
    </w:p>
    <w:p w:rsidR="008303C6" w:rsidRPr="002E2EE0" w:rsidRDefault="008303C6" w:rsidP="008303C6">
      <w:pPr>
        <w:numPr>
          <w:ilvl w:val="0"/>
          <w:numId w:val="25"/>
        </w:numPr>
        <w:rPr>
          <w:noProof/>
        </w:rPr>
      </w:pPr>
      <w:r w:rsidRPr="002E2EE0">
        <w:rPr>
          <w:noProof/>
        </w:rPr>
        <w:t xml:space="preserve">die verlängerte Buchungszeit, die vor allem Zeit für eine nochmalige Nahrungsaufnahme, Freispiel und kreative Angebote bieten soll. </w:t>
      </w:r>
    </w:p>
    <w:p w:rsidR="008303C6" w:rsidRPr="002E2EE0" w:rsidRDefault="008303C6" w:rsidP="008303C6">
      <w:pPr>
        <w:rPr>
          <w:noProof/>
        </w:rPr>
      </w:pPr>
      <w:r w:rsidRPr="002E2EE0">
        <w:rPr>
          <w:noProof/>
        </w:rPr>
        <w:t xml:space="preserve">Deutlich weniger stark festgelegt sind die anderen Tageszeiten je nach Situation (Witterung, Thema, Bedürfnisse der Kinder). </w:t>
      </w:r>
    </w:p>
    <w:p w:rsidR="008303C6" w:rsidRPr="002E2EE0" w:rsidRDefault="008303C6" w:rsidP="008303C6">
      <w:pPr>
        <w:rPr>
          <w:noProof/>
        </w:rPr>
      </w:pPr>
      <w:r w:rsidRPr="002E2EE0">
        <w:rPr>
          <w:noProof/>
        </w:rPr>
        <w:t xml:space="preserve">Einzelne Tage sind dabei wiederkehrenden Projekten gewidmet, wie z.B. </w:t>
      </w:r>
      <w:r w:rsidR="00074F4F">
        <w:rPr>
          <w:noProof/>
        </w:rPr>
        <w:t>die Forscherstunden</w:t>
      </w:r>
      <w:r w:rsidRPr="002E2EE0">
        <w:rPr>
          <w:noProof/>
        </w:rPr>
        <w:t>.</w:t>
      </w:r>
    </w:p>
    <w:p w:rsidR="008303C6" w:rsidRPr="002E2EE0" w:rsidRDefault="008303C6" w:rsidP="00360013">
      <w:pPr>
        <w:pStyle w:val="berschrift1"/>
        <w:rPr>
          <w:noProof/>
        </w:rPr>
      </w:pPr>
      <w:bookmarkStart w:id="40" w:name="_Toc179733190"/>
      <w:r w:rsidRPr="002E2EE0">
        <w:rPr>
          <w:noProof/>
        </w:rPr>
        <w:t>Waldspielgruppe</w:t>
      </w:r>
      <w:bookmarkEnd w:id="40"/>
    </w:p>
    <w:p w:rsidR="008303C6" w:rsidRPr="008A3110" w:rsidRDefault="008303C6" w:rsidP="008303C6">
      <w:pPr>
        <w:rPr>
          <w:noProof/>
        </w:rPr>
      </w:pPr>
      <w:r w:rsidRPr="008A3110">
        <w:rPr>
          <w:noProof/>
        </w:rPr>
        <w:t xml:space="preserve">Unseren zwei- bis dreijährigen Kindern steht im Geländes des Waldkindergartens ein separater Platzteil zur Verfügung, auf dem den Kindern vor allem die Lust am Spielen im Freien und das Entdecken und Be-Greifen der Natur nähergebracht werden sollen. </w:t>
      </w:r>
    </w:p>
    <w:p w:rsidR="008303C6" w:rsidRPr="008A3110" w:rsidRDefault="008303C6" w:rsidP="008303C6">
      <w:pPr>
        <w:rPr>
          <w:noProof/>
        </w:rPr>
      </w:pPr>
      <w:r w:rsidRPr="008A3110">
        <w:rPr>
          <w:noProof/>
        </w:rPr>
        <w:t>Die Kinder werden von 2 pädagogischen Kräften liebevoll und geduldig duch den Wechsel der Jahreszeiten begleitet - sie regen bei den Kindern die Bewegungs- und Entdeckungsfreuden an. Den Kindern wird in einer kleinen überschaubaren Gruppe von ca. 12 Kindern ermöglicht, erste Sozialkontakte außerhalb des engen Familien- und F</w:t>
      </w:r>
      <w:r>
        <w:rPr>
          <w:noProof/>
        </w:rPr>
        <w:t>r</w:t>
      </w:r>
      <w:r w:rsidRPr="008A3110">
        <w:rPr>
          <w:noProof/>
        </w:rPr>
        <w:t xml:space="preserve">eundeskreises zu erfahren und zu gestalten, womit der Prozess der Loslösung und gleichzeig die Vorbereitung auf den Kindergarten in Gang gesetzt werden. </w:t>
      </w:r>
    </w:p>
    <w:p w:rsidR="008303C6" w:rsidRPr="008A3110" w:rsidRDefault="008303C6" w:rsidP="008303C6">
      <w:pPr>
        <w:rPr>
          <w:noProof/>
        </w:rPr>
      </w:pPr>
      <w:r w:rsidRPr="008A3110">
        <w:rPr>
          <w:noProof/>
        </w:rPr>
        <w:t xml:space="preserve">In einer Umwelt, die frei von künstlichen Reizen ist, wird situationsorientiert und altersadäquat auf die Interessen und Erfordernisse der Kinder eingegangen. Die Kinder lernen und begreifen vor allem durch intensive Sinneswahrnehmungen. Gleichzeitig wird den Kinder durch vielseitige themenspezifische Anregungen Wissen vermittelt und ihr Weg zur Selbständigkeit begleitet. Immer wiederkehrende Tagesabläufe und Riten geben den Kindern Sicherheit und Vertrauen. </w:t>
      </w:r>
    </w:p>
    <w:p w:rsidR="008303C6" w:rsidRPr="008A3110" w:rsidRDefault="008303C6" w:rsidP="008303C6">
      <w:pPr>
        <w:rPr>
          <w:noProof/>
        </w:rPr>
      </w:pPr>
      <w:r w:rsidRPr="008A3110">
        <w:rPr>
          <w:noProof/>
        </w:rPr>
        <w:t xml:space="preserve">Unser wichtigstes Anliegen ist es, den Kinder vor allem Spaß beim gemeinsamen Spiel in einer naturbelassenen Umgebung zu vermitteln und über diese Erfahrungen eine positive Prägung in ihrer Persönlichkeitsentwicklung mit zu gestalten. </w:t>
      </w:r>
    </w:p>
    <w:p w:rsidR="008303C6" w:rsidRPr="008A3110" w:rsidRDefault="008303C6" w:rsidP="008303C6">
      <w:pPr>
        <w:rPr>
          <w:noProof/>
        </w:rPr>
      </w:pPr>
      <w:r w:rsidRPr="008A3110">
        <w:rPr>
          <w:noProof/>
        </w:rPr>
        <w:t xml:space="preserve">Es gelten alle Punkte des Konzeptes des Waldkindergartens auch für unsere Waldspielgruppe. </w:t>
      </w:r>
    </w:p>
    <w:p w:rsidR="008303C6" w:rsidRPr="008A3110" w:rsidRDefault="008303C6" w:rsidP="008303C6">
      <w:pPr>
        <w:rPr>
          <w:noProof/>
        </w:rPr>
      </w:pPr>
    </w:p>
    <w:p w:rsidR="008303C6" w:rsidRPr="008A3110" w:rsidRDefault="008303C6" w:rsidP="00360013">
      <w:pPr>
        <w:pStyle w:val="berschrift2"/>
        <w:rPr>
          <w:noProof/>
        </w:rPr>
      </w:pPr>
      <w:bookmarkStart w:id="41" w:name="_Toc179733191"/>
      <w:r w:rsidRPr="008A3110">
        <w:rPr>
          <w:noProof/>
        </w:rPr>
        <w:t>Betreuungszeiten Waldspielgruppe</w:t>
      </w:r>
      <w:bookmarkEnd w:id="41"/>
    </w:p>
    <w:p w:rsidR="008303C6" w:rsidRPr="008A3110" w:rsidRDefault="008303C6" w:rsidP="008303C6">
      <w:pPr>
        <w:rPr>
          <w:noProof/>
        </w:rPr>
      </w:pPr>
      <w:r w:rsidRPr="008A3110">
        <w:rPr>
          <w:noProof/>
        </w:rPr>
        <w:t xml:space="preserve">Unsere Waldspielgruppe hat montags, mittwochs und freitags jeweils von 8.45 Uhr bis 12.15 Uhr geöffnet. </w:t>
      </w:r>
    </w:p>
    <w:p w:rsidR="008303C6" w:rsidRPr="008A3110" w:rsidRDefault="008303C6" w:rsidP="008303C6">
      <w:pPr>
        <w:rPr>
          <w:noProof/>
        </w:rPr>
      </w:pPr>
      <w:r w:rsidRPr="008A3110">
        <w:rPr>
          <w:noProof/>
        </w:rPr>
        <w:t xml:space="preserve">Die Schließzeiten entsprechen denen des Waldkindergartens. </w:t>
      </w:r>
    </w:p>
    <w:p w:rsidR="008303C6" w:rsidRPr="008A3110" w:rsidRDefault="008303C6" w:rsidP="00360013">
      <w:pPr>
        <w:pStyle w:val="berschrift2"/>
        <w:rPr>
          <w:noProof/>
        </w:rPr>
      </w:pPr>
      <w:bookmarkStart w:id="42" w:name="_Toc179733192"/>
      <w:r w:rsidRPr="008A3110">
        <w:rPr>
          <w:noProof/>
        </w:rPr>
        <w:lastRenderedPageBreak/>
        <w:t>Eingewöhnung Waldspielgruppe</w:t>
      </w:r>
      <w:bookmarkEnd w:id="42"/>
    </w:p>
    <w:p w:rsidR="008303C6" w:rsidRPr="008A3110" w:rsidRDefault="008303C6" w:rsidP="008303C6">
      <w:pPr>
        <w:pStyle w:val="KeinLeerraum"/>
        <w:jc w:val="left"/>
      </w:pPr>
      <w:r w:rsidRPr="008A3110">
        <w:t xml:space="preserve">Oftmals ist die Waldspielgruppe die erste Fremdbetreuung der Kinder. Deswegen ist eine gelungene, von Vertrauen geprägte Eingewöhnung sowohl für die Kinder </w:t>
      </w:r>
      <w:r w:rsidR="00BE4358">
        <w:t>als</w:t>
      </w:r>
      <w:r w:rsidRPr="008A3110">
        <w:t xml:space="preserve"> auch die Eltern</w:t>
      </w:r>
      <w:r w:rsidR="00BE4358">
        <w:t xml:space="preserve"> </w:t>
      </w:r>
      <w:r w:rsidRPr="008A3110">
        <w:t xml:space="preserve">wichtig. Da die Waldspielgruppe </w:t>
      </w:r>
      <w:r w:rsidR="00BE4358">
        <w:t>meist</w:t>
      </w:r>
      <w:r w:rsidRPr="008A3110">
        <w:t xml:space="preserve"> als komplett neue Gruppe startet, ist die Eingewöhnungszeit eine besonders intensive Zeit. Das pädagogische Personal agiert behutsam und individuell, um ein erstes Vertrauensverhältnis aufzubauen. Dabei folgen sie immer einem gewissen Ablaufplan, der den Eltern als Orientierung gilt und ihnen Sicherheit gibt.</w:t>
      </w:r>
    </w:p>
    <w:p w:rsidR="008303C6" w:rsidRPr="008A3110" w:rsidRDefault="008303C6" w:rsidP="008303C6">
      <w:pPr>
        <w:pStyle w:val="KeinLeerraum"/>
        <w:jc w:val="left"/>
      </w:pPr>
      <w:r w:rsidRPr="008A3110">
        <w:t>In der ersten Woche wird kein Trennungsversuch unternommen. Die Eltern sind als sicherer Hafen für die Kinder anwesend, halten sich aber im Hintergrund, um dem pädagogischen Personal die ersten Kontaktaufnahmen zu ermöglichen. Durch verschiedene Spielszenerien werden erste Verbindungen geknüpft, Vertrauen aufgebaut und Interessen der Kinder entdeckt</w:t>
      </w:r>
      <w:r>
        <w:t xml:space="preserve">. </w:t>
      </w:r>
      <w:r w:rsidRPr="008A3110">
        <w:t>Die pädagogische Fachkraft entscheidet individuell und situativ, wann die ersten Eltern sich von ihren Kindern verabschieden und den Platz verlassen. Dadurch, dass die Trennungen nicht gleichzeitig stattfinden, kann das Personal das Kind bei der ersten Trennungsphase begleiten und ihm den nötigen Halt geben.</w:t>
      </w:r>
      <w:r w:rsidRPr="003F556D">
        <w:t xml:space="preserve"> </w:t>
      </w:r>
      <w:r w:rsidRPr="008A3110">
        <w:t xml:space="preserve">In den darauffolgenden Wochen begleiten die Eltern ihre Kinder nur noch bis zum Morgenkreis. Danach werden die Kinder ohne Elternbeteiligung betreut. In der gesamten Zeit der Eingewöhnung bleiben die Eltern in Rufbereitschaft, um ein schnelles Zurückkehren zu ermöglichen. </w:t>
      </w:r>
    </w:p>
    <w:p w:rsidR="008303C6" w:rsidRPr="008A3110" w:rsidRDefault="008303C6" w:rsidP="008303C6">
      <w:pPr>
        <w:pStyle w:val="KeinLeerraum"/>
        <w:jc w:val="left"/>
      </w:pPr>
      <w:r w:rsidRPr="008A3110">
        <w:t xml:space="preserve">Das pädagogische Personal versteht bei der Eingewöhnung die Eltern als Experten ihres Kindes und geht in den Austausch mit ihnen. Dadurch können wichtige Informationen gewonnen werden, die eine gelungene Eingewöhnung unterstützen. </w:t>
      </w:r>
    </w:p>
    <w:p w:rsidR="008303C6" w:rsidRDefault="008303C6" w:rsidP="008303C6">
      <w:pPr>
        <w:pStyle w:val="KeinLeerraum"/>
        <w:jc w:val="left"/>
        <w:rPr>
          <w:color w:val="FF0000"/>
        </w:rPr>
      </w:pPr>
    </w:p>
    <w:p w:rsidR="008303C6" w:rsidRPr="00890617" w:rsidRDefault="008303C6" w:rsidP="00360013">
      <w:pPr>
        <w:pStyle w:val="berschrift2"/>
      </w:pPr>
      <w:bookmarkStart w:id="43" w:name="_Toc179733193"/>
      <w:r w:rsidRPr="00890617">
        <w:t>Tagesablauf Waldspielgruppe</w:t>
      </w:r>
      <w:bookmarkEnd w:id="43"/>
    </w:p>
    <w:p w:rsidR="008303C6" w:rsidRPr="00890617" w:rsidRDefault="008303C6" w:rsidP="008303C6">
      <w:pPr>
        <w:pStyle w:val="KeinLeerraum"/>
        <w:jc w:val="left"/>
      </w:pPr>
      <w:r w:rsidRPr="00890617">
        <w:t xml:space="preserve">Der Tagesablauf ähnelt dem des Waldkindergartens, siehe Punkt </w:t>
      </w:r>
      <w:r w:rsidR="00BE4358">
        <w:t>6.2</w:t>
      </w:r>
      <w:r w:rsidRPr="00890617">
        <w:t xml:space="preserve">. Allerdings wird er noch individueller gehalten, so dass auf Unpässlichkeiten der Kinder oder Situationen noch explitziter eingegangen werden kann. </w:t>
      </w:r>
    </w:p>
    <w:p w:rsidR="008303C6" w:rsidRPr="00890617" w:rsidRDefault="008303C6" w:rsidP="008303C6">
      <w:pPr>
        <w:pStyle w:val="KeinLeerraum"/>
        <w:jc w:val="left"/>
      </w:pPr>
      <w:r w:rsidRPr="00890617">
        <w:t xml:space="preserve">Nach dem Ankommen haben die Kinder Zeit zur freien Verfügung, die ihnen Orientierung gibt und in der sie Zeit zum Erforschen ihrer Umwelt haben. Diese Zeit nutzen sie für erste soziale Kontakte, zur Konfliktbewältigung und sie lernen, Kompromisse einzugehen. Ihre sprachlichen, motorischen und kognitiven Fähigkeiten werden spielerisch gefördert. </w:t>
      </w:r>
    </w:p>
    <w:p w:rsidR="008303C6" w:rsidRPr="00890617" w:rsidRDefault="008303C6" w:rsidP="008303C6">
      <w:pPr>
        <w:pStyle w:val="KeinLeerraum"/>
        <w:jc w:val="left"/>
      </w:pPr>
      <w:r w:rsidRPr="00890617">
        <w:t xml:space="preserve">Ein kleines Lied fordert die Kinder auf, das Spiel zu beenden und in den Morgenkreis zu kommen, wo alle Kinder nochmals begrüßt werden und kleinere Angebote stattfinden. </w:t>
      </w:r>
    </w:p>
    <w:p w:rsidR="008303C6" w:rsidRPr="00890617" w:rsidRDefault="008303C6" w:rsidP="008303C6">
      <w:pPr>
        <w:pStyle w:val="KeinLeerraum"/>
        <w:jc w:val="left"/>
      </w:pPr>
      <w:r w:rsidRPr="00890617">
        <w:t xml:space="preserve">Je nach Tagesangebot und Situation findet im Anschluss eine kleine Wanderung zu einem anderen Aufenthaltsort statt oder die Kinder begeben sich abermals ins Freispiel. Während der Freispielzeit werden ihnen immer wieder altersadäquate feinmotorische Angbebote zur Verfügung gestellt. </w:t>
      </w:r>
    </w:p>
    <w:p w:rsidR="008303C6" w:rsidRPr="00890617" w:rsidRDefault="008303C6" w:rsidP="008303C6">
      <w:pPr>
        <w:pStyle w:val="KeinLeerraum"/>
        <w:jc w:val="left"/>
      </w:pPr>
      <w:r w:rsidRPr="00890617">
        <w:t xml:space="preserve">Ein Lied läutet die Brotzeit ein, die mit dem gemeinsamen Toilettengang und dem Händewaschen beginnt. Wiederkehrende Rituale geben den Kindern auch bei diesem Prozess Sicherheit. </w:t>
      </w:r>
    </w:p>
    <w:p w:rsidR="008303C6" w:rsidRPr="00890617" w:rsidRDefault="008303C6" w:rsidP="008303C6">
      <w:pPr>
        <w:pStyle w:val="KeinLeerraum"/>
        <w:jc w:val="left"/>
      </w:pPr>
      <w:r w:rsidRPr="00890617">
        <w:t xml:space="preserve">Bis zum Abschlusskreis, der den Spielgruppentag ausklingen lässt, dürfen die Kinder abermals selbständig spielen. </w:t>
      </w:r>
    </w:p>
    <w:p w:rsidR="008303C6" w:rsidRPr="00890617" w:rsidRDefault="008303C6" w:rsidP="008303C6">
      <w:pPr>
        <w:pStyle w:val="KeinLeerraum"/>
        <w:jc w:val="left"/>
      </w:pPr>
    </w:p>
    <w:p w:rsidR="008303C6" w:rsidRPr="00360013" w:rsidRDefault="00360013" w:rsidP="008303C6">
      <w:pPr>
        <w:pStyle w:val="berschrift2"/>
      </w:pPr>
      <w:r>
        <w:rPr>
          <w:b w:val="0"/>
          <w:bCs/>
        </w:rPr>
        <w:t xml:space="preserve"> </w:t>
      </w:r>
      <w:bookmarkStart w:id="44" w:name="_Toc179733194"/>
      <w:r>
        <w:t>Toilettenbesuch/Wickelsituation</w:t>
      </w:r>
      <w:bookmarkEnd w:id="44"/>
    </w:p>
    <w:p w:rsidR="000D733C" w:rsidRDefault="008303C6" w:rsidP="008303C6">
      <w:pPr>
        <w:pStyle w:val="KeinLeerraum"/>
        <w:jc w:val="left"/>
      </w:pPr>
      <w:r w:rsidRPr="00890617">
        <w:t>Meist sind die Kinder der Spielgruppe noch Windelträger. Im Bedarfsfall werden die Kinder je nach Wettersituation an unterschiedlichen Örtlichkeiten gewickelt. Zur Verfügung stehen ein Bauwagen, das Tipi sowie mehrere unterschiedliche Flächen. In der Wickelsituation wird stets die Intimsphäre der Kinder geachtet sowie geltende Hygienestandards eingehalten.</w:t>
      </w:r>
    </w:p>
    <w:p w:rsidR="008303C6" w:rsidRPr="00890617" w:rsidRDefault="008303C6" w:rsidP="008303C6">
      <w:pPr>
        <w:pStyle w:val="KeinLeerraum"/>
        <w:jc w:val="left"/>
      </w:pPr>
      <w:r w:rsidRPr="00890617">
        <w:lastRenderedPageBreak/>
        <w:t xml:space="preserve">Sollten Kinder windelfrei sein, stehen ihnen ein freies Klo sowie ein Klohäuschen zur Verfügung. </w:t>
      </w:r>
    </w:p>
    <w:p w:rsidR="003D7727" w:rsidRPr="002E2EE0" w:rsidRDefault="003D7727" w:rsidP="00360013">
      <w:pPr>
        <w:pStyle w:val="berschrift1"/>
        <w:rPr>
          <w:noProof/>
        </w:rPr>
      </w:pPr>
      <w:bookmarkStart w:id="45" w:name="_Toc179733195"/>
      <w:r w:rsidRPr="002E2EE0">
        <w:rPr>
          <w:noProof/>
        </w:rPr>
        <w:t>Umgang mit schlechtem Wetter</w:t>
      </w:r>
      <w:bookmarkEnd w:id="45"/>
    </w:p>
    <w:p w:rsidR="003D7727" w:rsidRPr="002E2EE0" w:rsidRDefault="003D7727" w:rsidP="003D7727">
      <w:pPr>
        <w:rPr>
          <w:noProof/>
        </w:rPr>
      </w:pPr>
      <w:r w:rsidRPr="002E2EE0">
        <w:rPr>
          <w:noProof/>
        </w:rPr>
        <w:t>Unwetter ist ein Sammelbegriff zur Bezeichnung von unterschiedlichen Extremwetterereignissen. Präzise und frühzeitige Unwetterwarnungen helfen, die Folgen gefährlicher Wetterereignisse so gering wie möglich zu halten. Der Deutsche Wetterdienst warnt unter der Berücksichtigung bestimmter Kriterien vor folgenden Unwettern: Windböen, schwere</w:t>
      </w:r>
      <w:r w:rsidR="00BE4358">
        <w:rPr>
          <w:noProof/>
        </w:rPr>
        <w:t>n</w:t>
      </w:r>
      <w:r w:rsidRPr="002E2EE0">
        <w:rPr>
          <w:noProof/>
        </w:rPr>
        <w:t xml:space="preserve"> Gewitter</w:t>
      </w:r>
      <w:r w:rsidR="00BE4358">
        <w:rPr>
          <w:noProof/>
        </w:rPr>
        <w:t>n</w:t>
      </w:r>
      <w:r w:rsidRPr="002E2EE0">
        <w:rPr>
          <w:noProof/>
        </w:rPr>
        <w:t>, heftige</w:t>
      </w:r>
      <w:r w:rsidR="00BE4358">
        <w:rPr>
          <w:noProof/>
        </w:rPr>
        <w:t>m</w:t>
      </w:r>
      <w:r w:rsidRPr="002E2EE0">
        <w:rPr>
          <w:noProof/>
        </w:rPr>
        <w:t xml:space="preserve"> Starkregen, ergiebiger</w:t>
      </w:r>
      <w:r w:rsidR="00BE4358">
        <w:rPr>
          <w:noProof/>
        </w:rPr>
        <w:t xml:space="preserve">em </w:t>
      </w:r>
      <w:r w:rsidRPr="002E2EE0">
        <w:rPr>
          <w:noProof/>
        </w:rPr>
        <w:t>Dauerregen, starke</w:t>
      </w:r>
      <w:r w:rsidR="00BE4358">
        <w:rPr>
          <w:noProof/>
        </w:rPr>
        <w:t>m</w:t>
      </w:r>
      <w:r w:rsidRPr="002E2EE0">
        <w:rPr>
          <w:noProof/>
        </w:rPr>
        <w:t xml:space="preserve"> Schneefall, Glatteis, starke</w:t>
      </w:r>
      <w:r w:rsidR="00BE4358">
        <w:rPr>
          <w:noProof/>
        </w:rPr>
        <w:t>m</w:t>
      </w:r>
      <w:r w:rsidRPr="002E2EE0">
        <w:rPr>
          <w:noProof/>
        </w:rPr>
        <w:t xml:space="preserve"> Tauwetter. </w:t>
      </w:r>
    </w:p>
    <w:p w:rsidR="003D7727" w:rsidRPr="002E2EE0" w:rsidRDefault="003D7727" w:rsidP="003D7727">
      <w:pPr>
        <w:rPr>
          <w:noProof/>
        </w:rPr>
      </w:pPr>
      <w:r w:rsidRPr="002E2EE0">
        <w:rPr>
          <w:noProof/>
        </w:rPr>
        <w:t xml:space="preserve">Waldkindergärten verbringen ihren Alltag i.d.R. im Wald und freien Feld. Im Extremfall werden Waldkindergärten dort mit den oben genannten Witterungsbedingungen konfrontiert und sowohl die Kinder als auch das pädagogische Personal könnten Gefahren ausgesetzt sein. </w:t>
      </w:r>
    </w:p>
    <w:p w:rsidR="003D7727" w:rsidRPr="002E2EE0" w:rsidRDefault="003D7727" w:rsidP="003D7727">
      <w:pPr>
        <w:rPr>
          <w:noProof/>
        </w:rPr>
      </w:pPr>
      <w:r w:rsidRPr="002E2EE0">
        <w:rPr>
          <w:noProof/>
        </w:rPr>
        <w:t xml:space="preserve">Das pädagogische Team des Waldkindergartens Kaufering verfügt über ein Handlungskonzept für Extremwetterlagen. Die Sicherheit aller ist dabei immer das oberste Gebot. </w:t>
      </w:r>
    </w:p>
    <w:p w:rsidR="003D7727" w:rsidRDefault="003D7727" w:rsidP="003D7727">
      <w:pPr>
        <w:rPr>
          <w:noProof/>
        </w:rPr>
      </w:pPr>
      <w:r w:rsidRPr="002E2EE0">
        <w:rPr>
          <w:noProof/>
        </w:rPr>
        <w:t xml:space="preserve">Für die Arbeit ist der tägliche Blick in den Wetterbericht unentbehrlich, wofür wir vor allem die „Agrarwetter-Seite“ nutzten, eine Seite, die regional eine sehr exakte und detaillierte Wetterlage vorhersagt. </w:t>
      </w:r>
    </w:p>
    <w:p w:rsidR="00360013" w:rsidRPr="002E2EE0" w:rsidRDefault="00360013" w:rsidP="003D7727">
      <w:pPr>
        <w:rPr>
          <w:noProof/>
        </w:rPr>
      </w:pPr>
    </w:p>
    <w:p w:rsidR="003D7727" w:rsidRPr="002E2EE0" w:rsidRDefault="003D7727" w:rsidP="00360013">
      <w:pPr>
        <w:pStyle w:val="berschrift2"/>
        <w:rPr>
          <w:noProof/>
        </w:rPr>
      </w:pPr>
      <w:bookmarkStart w:id="46" w:name="_Toc179733196"/>
      <w:r w:rsidRPr="002E2EE0">
        <w:rPr>
          <w:noProof/>
        </w:rPr>
        <w:t>Verschiedene Witterungserscheinungen</w:t>
      </w:r>
      <w:bookmarkEnd w:id="46"/>
    </w:p>
    <w:p w:rsidR="003D7727" w:rsidRPr="002E2EE0" w:rsidRDefault="003D7727" w:rsidP="003D7727">
      <w:pPr>
        <w:rPr>
          <w:b/>
          <w:bCs/>
          <w:noProof/>
        </w:rPr>
      </w:pPr>
      <w:r w:rsidRPr="002E2EE0">
        <w:rPr>
          <w:b/>
          <w:bCs/>
          <w:noProof/>
        </w:rPr>
        <w:t>Wind und Sturm</w:t>
      </w:r>
    </w:p>
    <w:p w:rsidR="003D7727" w:rsidRPr="002E2EE0" w:rsidRDefault="003D7727" w:rsidP="003D7727">
      <w:pPr>
        <w:rPr>
          <w:noProof/>
        </w:rPr>
      </w:pPr>
      <w:r w:rsidRPr="002E2EE0">
        <w:rPr>
          <w:noProof/>
        </w:rPr>
        <w:t>Wir richten uns bei der Einschätzung der Windstärken nach der offiziellen Tabelle des Deutschen Wetterdienstes und werden den Wald spätestens ab der Windstärke 7 verlassen und uns entweder in der näheren Umgebung aufhalten oder situationsbedingt auch eine Notunterkunft aufsuchen. Natürlich spielen neben den Fakten der Windstärke auch individuelle Faktoren eine Rolle, um über das Verlassen des Waldes zu entscheiden. So werden Winde in manchen Waldgebieten stärker wahrgenommen als in anderen und somit wird der Wald dort früher verlassen. Außerdem wird diese Entscheidung auch immer von den subjektiven Einschätzungen des Teams mitbeeinflusst: fühlt sich das Team unwohl oder erkennt eine Gefahr, wird der Wald möglicherweise auch bei geringeren Windgeschwindigkeiten verlassen und der Schutzraum aufgesucht.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5"/>
        <w:gridCol w:w="1080"/>
        <w:gridCol w:w="1342"/>
        <w:gridCol w:w="4525"/>
        <w:gridCol w:w="1696"/>
      </w:tblGrid>
      <w:tr w:rsidR="003D7727" w:rsidRPr="002E2EE0" w:rsidTr="00B105BA">
        <w:tc>
          <w:tcPr>
            <w:tcW w:w="417" w:type="dxa"/>
            <w:shd w:val="clear" w:color="auto" w:fill="auto"/>
          </w:tcPr>
          <w:p w:rsidR="003D7727" w:rsidRPr="002E2EE0" w:rsidRDefault="003D7727" w:rsidP="00B105BA">
            <w:pPr>
              <w:rPr>
                <w:noProof/>
              </w:rPr>
            </w:pPr>
            <w:r w:rsidRPr="002E2EE0">
              <w:rPr>
                <w:noProof/>
              </w:rPr>
              <w:t>6</w:t>
            </w:r>
          </w:p>
        </w:tc>
        <w:tc>
          <w:tcPr>
            <w:tcW w:w="1080" w:type="dxa"/>
            <w:shd w:val="clear" w:color="auto" w:fill="auto"/>
          </w:tcPr>
          <w:p w:rsidR="003D7727" w:rsidRPr="002E2EE0" w:rsidRDefault="003D7727" w:rsidP="00B105BA">
            <w:pPr>
              <w:rPr>
                <w:noProof/>
              </w:rPr>
            </w:pPr>
            <w:r w:rsidRPr="002E2EE0">
              <w:rPr>
                <w:noProof/>
              </w:rPr>
              <w:t>39 – 49 km/h</w:t>
            </w:r>
          </w:p>
        </w:tc>
        <w:tc>
          <w:tcPr>
            <w:tcW w:w="1342" w:type="dxa"/>
            <w:shd w:val="clear" w:color="auto" w:fill="auto"/>
          </w:tcPr>
          <w:p w:rsidR="003D7727" w:rsidRPr="002E2EE0" w:rsidRDefault="003D7727" w:rsidP="00B105BA">
            <w:pPr>
              <w:rPr>
                <w:noProof/>
              </w:rPr>
            </w:pPr>
            <w:r w:rsidRPr="002E2EE0">
              <w:rPr>
                <w:noProof/>
              </w:rPr>
              <w:t>starker Wind</w:t>
            </w:r>
          </w:p>
        </w:tc>
        <w:tc>
          <w:tcPr>
            <w:tcW w:w="4525" w:type="dxa"/>
            <w:shd w:val="clear" w:color="auto" w:fill="auto"/>
          </w:tcPr>
          <w:p w:rsidR="003D7727" w:rsidRPr="002E2EE0" w:rsidRDefault="00BE4358" w:rsidP="00B105BA">
            <w:pPr>
              <w:rPr>
                <w:noProof/>
              </w:rPr>
            </w:pPr>
            <w:r>
              <w:rPr>
                <w:noProof/>
              </w:rPr>
              <w:t>d</w:t>
            </w:r>
            <w:r w:rsidR="003D7727" w:rsidRPr="002E2EE0">
              <w:rPr>
                <w:noProof/>
              </w:rPr>
              <w:t xml:space="preserve">icke Äste, große Bäume bewegen sich, Wind beginnt z. B. an Drahtseilen zu pfeifen </w:t>
            </w:r>
          </w:p>
          <w:p w:rsidR="003D7727" w:rsidRPr="002E2EE0" w:rsidRDefault="003D7727" w:rsidP="00B105BA">
            <w:pPr>
              <w:rPr>
                <w:noProof/>
              </w:rPr>
            </w:pPr>
          </w:p>
        </w:tc>
        <w:tc>
          <w:tcPr>
            <w:tcW w:w="1696" w:type="dxa"/>
            <w:shd w:val="clear" w:color="auto" w:fill="auto"/>
          </w:tcPr>
          <w:p w:rsidR="003D7727" w:rsidRPr="002E2EE0" w:rsidRDefault="003D7727" w:rsidP="00B105BA">
            <w:pPr>
              <w:rPr>
                <w:noProof/>
              </w:rPr>
            </w:pPr>
            <w:r w:rsidRPr="002E2EE0">
              <w:rPr>
                <w:noProof/>
              </w:rPr>
              <w:t>Beobachten der Situation</w:t>
            </w:r>
          </w:p>
        </w:tc>
      </w:tr>
      <w:tr w:rsidR="003D7727" w:rsidRPr="002E2EE0" w:rsidTr="00B105BA">
        <w:tc>
          <w:tcPr>
            <w:tcW w:w="417" w:type="dxa"/>
            <w:shd w:val="clear" w:color="auto" w:fill="auto"/>
          </w:tcPr>
          <w:p w:rsidR="003D7727" w:rsidRPr="002E2EE0" w:rsidRDefault="003D7727" w:rsidP="00B105BA">
            <w:pPr>
              <w:rPr>
                <w:noProof/>
              </w:rPr>
            </w:pPr>
            <w:r w:rsidRPr="002E2EE0">
              <w:rPr>
                <w:noProof/>
              </w:rPr>
              <w:t>7</w:t>
            </w:r>
          </w:p>
        </w:tc>
        <w:tc>
          <w:tcPr>
            <w:tcW w:w="1080" w:type="dxa"/>
            <w:shd w:val="clear" w:color="auto" w:fill="auto"/>
          </w:tcPr>
          <w:p w:rsidR="003D7727" w:rsidRPr="002E2EE0" w:rsidRDefault="003D7727" w:rsidP="00B105BA">
            <w:pPr>
              <w:rPr>
                <w:noProof/>
              </w:rPr>
            </w:pPr>
            <w:r w:rsidRPr="002E2EE0">
              <w:rPr>
                <w:noProof/>
              </w:rPr>
              <w:t xml:space="preserve">50 - 61 km/h </w:t>
            </w:r>
          </w:p>
        </w:tc>
        <w:tc>
          <w:tcPr>
            <w:tcW w:w="1342" w:type="dxa"/>
            <w:shd w:val="clear" w:color="auto" w:fill="auto"/>
          </w:tcPr>
          <w:p w:rsidR="003D7727" w:rsidRPr="002E2EE0" w:rsidRDefault="003D7727" w:rsidP="00B105BA">
            <w:pPr>
              <w:rPr>
                <w:noProof/>
              </w:rPr>
            </w:pPr>
            <w:r w:rsidRPr="002E2EE0">
              <w:rPr>
                <w:noProof/>
              </w:rPr>
              <w:t xml:space="preserve">sehr starker Wind  </w:t>
            </w:r>
          </w:p>
        </w:tc>
        <w:tc>
          <w:tcPr>
            <w:tcW w:w="4525" w:type="dxa"/>
            <w:shd w:val="clear" w:color="auto" w:fill="auto"/>
          </w:tcPr>
          <w:p w:rsidR="003D7727" w:rsidRPr="002E2EE0" w:rsidRDefault="003D7727" w:rsidP="00B105BA">
            <w:pPr>
              <w:rPr>
                <w:noProof/>
              </w:rPr>
            </w:pPr>
            <w:r w:rsidRPr="002E2EE0">
              <w:rPr>
                <w:noProof/>
              </w:rPr>
              <w:t xml:space="preserve">Bäume beginnen zusehends zu schwanken, beim Gehen deutlicher Widerstand gegen den Wind </w:t>
            </w:r>
          </w:p>
        </w:tc>
        <w:tc>
          <w:tcPr>
            <w:tcW w:w="1696" w:type="dxa"/>
            <w:shd w:val="clear" w:color="auto" w:fill="auto"/>
          </w:tcPr>
          <w:p w:rsidR="003D7727" w:rsidRPr="002E2EE0" w:rsidRDefault="003D7727" w:rsidP="00B105BA">
            <w:pPr>
              <w:rPr>
                <w:noProof/>
              </w:rPr>
            </w:pPr>
            <w:r w:rsidRPr="002E2EE0">
              <w:rPr>
                <w:noProof/>
              </w:rPr>
              <w:t xml:space="preserve">Aufenthalt im </w:t>
            </w:r>
            <w:r>
              <w:rPr>
                <w:noProof/>
              </w:rPr>
              <w:br/>
            </w:r>
            <w:r w:rsidRPr="002E2EE0">
              <w:rPr>
                <w:noProof/>
              </w:rPr>
              <w:t>Waldrand- und Wiesenbereich</w:t>
            </w:r>
          </w:p>
        </w:tc>
      </w:tr>
      <w:tr w:rsidR="003D7727" w:rsidRPr="002E2EE0" w:rsidTr="00B105BA">
        <w:tc>
          <w:tcPr>
            <w:tcW w:w="417" w:type="dxa"/>
            <w:shd w:val="clear" w:color="auto" w:fill="auto"/>
          </w:tcPr>
          <w:p w:rsidR="003D7727" w:rsidRPr="002E2EE0" w:rsidRDefault="003D7727" w:rsidP="00B105BA">
            <w:pPr>
              <w:rPr>
                <w:noProof/>
              </w:rPr>
            </w:pPr>
            <w:r w:rsidRPr="002E2EE0">
              <w:rPr>
                <w:noProof/>
              </w:rPr>
              <w:t>8</w:t>
            </w:r>
          </w:p>
        </w:tc>
        <w:tc>
          <w:tcPr>
            <w:tcW w:w="1080" w:type="dxa"/>
            <w:shd w:val="clear" w:color="auto" w:fill="auto"/>
          </w:tcPr>
          <w:p w:rsidR="003D7727" w:rsidRPr="002E2EE0" w:rsidRDefault="003D7727" w:rsidP="00B105BA">
            <w:pPr>
              <w:rPr>
                <w:noProof/>
              </w:rPr>
            </w:pPr>
            <w:r w:rsidRPr="002E2EE0">
              <w:rPr>
                <w:noProof/>
              </w:rPr>
              <w:t>62 - 74 km/h</w:t>
            </w:r>
          </w:p>
          <w:p w:rsidR="003D7727" w:rsidRPr="002E2EE0" w:rsidRDefault="003D7727" w:rsidP="00B105BA">
            <w:pPr>
              <w:rPr>
                <w:noProof/>
              </w:rPr>
            </w:pPr>
          </w:p>
        </w:tc>
        <w:tc>
          <w:tcPr>
            <w:tcW w:w="1342" w:type="dxa"/>
            <w:shd w:val="clear" w:color="auto" w:fill="auto"/>
          </w:tcPr>
          <w:p w:rsidR="003D7727" w:rsidRPr="002E2EE0" w:rsidRDefault="003D7727" w:rsidP="00B105BA">
            <w:pPr>
              <w:rPr>
                <w:noProof/>
              </w:rPr>
            </w:pPr>
            <w:r w:rsidRPr="002E2EE0">
              <w:rPr>
                <w:noProof/>
              </w:rPr>
              <w:t xml:space="preserve">stürmischer Wind </w:t>
            </w:r>
          </w:p>
          <w:p w:rsidR="003D7727" w:rsidRPr="002E2EE0" w:rsidRDefault="003D7727" w:rsidP="00B105BA">
            <w:pPr>
              <w:rPr>
                <w:noProof/>
              </w:rPr>
            </w:pPr>
          </w:p>
        </w:tc>
        <w:tc>
          <w:tcPr>
            <w:tcW w:w="4525" w:type="dxa"/>
            <w:shd w:val="clear" w:color="auto" w:fill="auto"/>
          </w:tcPr>
          <w:p w:rsidR="003D7727" w:rsidRPr="002E2EE0" w:rsidRDefault="00BE4358" w:rsidP="00B105BA">
            <w:pPr>
              <w:rPr>
                <w:noProof/>
              </w:rPr>
            </w:pPr>
            <w:r>
              <w:rPr>
                <w:noProof/>
              </w:rPr>
              <w:t>g</w:t>
            </w:r>
            <w:r w:rsidR="003D7727" w:rsidRPr="002E2EE0">
              <w:rPr>
                <w:noProof/>
              </w:rPr>
              <w:t>roße Bäume schwanken, erste Zweige brechen ab, erhebliche Behinderungen beim Gehen, klappernde Fensterläden an den Häusern</w:t>
            </w:r>
          </w:p>
        </w:tc>
        <w:tc>
          <w:tcPr>
            <w:tcW w:w="1696" w:type="dxa"/>
            <w:shd w:val="clear" w:color="auto" w:fill="auto"/>
          </w:tcPr>
          <w:p w:rsidR="003D7727" w:rsidRPr="002E2EE0" w:rsidRDefault="003D7727" w:rsidP="00B105BA">
            <w:pPr>
              <w:rPr>
                <w:noProof/>
              </w:rPr>
            </w:pPr>
            <w:r w:rsidRPr="002E2EE0">
              <w:rPr>
                <w:noProof/>
              </w:rPr>
              <w:t>Aufenthalt im Waldrand- und Wiesenbereich</w:t>
            </w:r>
            <w:r>
              <w:rPr>
                <w:noProof/>
              </w:rPr>
              <w:br/>
            </w:r>
            <w:r w:rsidRPr="002E2EE0">
              <w:rPr>
                <w:noProof/>
              </w:rPr>
              <w:t>bzw. in einer Notunterkunft</w:t>
            </w:r>
          </w:p>
        </w:tc>
      </w:tr>
      <w:tr w:rsidR="003D7727" w:rsidRPr="002E2EE0" w:rsidTr="00B105BA">
        <w:tc>
          <w:tcPr>
            <w:tcW w:w="417" w:type="dxa"/>
            <w:shd w:val="clear" w:color="auto" w:fill="auto"/>
          </w:tcPr>
          <w:p w:rsidR="003D7727" w:rsidRPr="002E2EE0" w:rsidRDefault="003D7727" w:rsidP="00B105BA">
            <w:pPr>
              <w:rPr>
                <w:noProof/>
              </w:rPr>
            </w:pPr>
            <w:r w:rsidRPr="002E2EE0">
              <w:rPr>
                <w:noProof/>
              </w:rPr>
              <w:t>9</w:t>
            </w:r>
          </w:p>
        </w:tc>
        <w:tc>
          <w:tcPr>
            <w:tcW w:w="1080" w:type="dxa"/>
            <w:shd w:val="clear" w:color="auto" w:fill="auto"/>
          </w:tcPr>
          <w:p w:rsidR="003D7727" w:rsidRPr="002E2EE0" w:rsidRDefault="003D7727" w:rsidP="00B105BA">
            <w:pPr>
              <w:rPr>
                <w:noProof/>
              </w:rPr>
            </w:pPr>
            <w:r>
              <w:rPr>
                <w:noProof/>
              </w:rPr>
              <w:t>75 – 88</w:t>
            </w:r>
            <w:r w:rsidRPr="002E2EE0">
              <w:rPr>
                <w:noProof/>
              </w:rPr>
              <w:t xml:space="preserve"> km/h</w:t>
            </w:r>
          </w:p>
        </w:tc>
        <w:tc>
          <w:tcPr>
            <w:tcW w:w="1342" w:type="dxa"/>
            <w:shd w:val="clear" w:color="auto" w:fill="auto"/>
          </w:tcPr>
          <w:p w:rsidR="003D7727" w:rsidRPr="002E2EE0" w:rsidRDefault="003D7727" w:rsidP="00B105BA">
            <w:pPr>
              <w:rPr>
                <w:noProof/>
              </w:rPr>
            </w:pPr>
            <w:r w:rsidRPr="002E2EE0">
              <w:rPr>
                <w:noProof/>
              </w:rPr>
              <w:t>Sturm</w:t>
            </w:r>
          </w:p>
        </w:tc>
        <w:tc>
          <w:tcPr>
            <w:tcW w:w="4525" w:type="dxa"/>
            <w:shd w:val="clear" w:color="auto" w:fill="auto"/>
          </w:tcPr>
          <w:p w:rsidR="003D7727" w:rsidRPr="002E2EE0" w:rsidRDefault="003D7727" w:rsidP="00B105BA">
            <w:pPr>
              <w:rPr>
                <w:noProof/>
              </w:rPr>
            </w:pPr>
            <w:r w:rsidRPr="002E2EE0">
              <w:rPr>
                <w:noProof/>
              </w:rPr>
              <w:t xml:space="preserve">Äste brechen ab, erste kleinere Schäden an Häusern möglich, Ziegel werden angehoben,  unbefestigte Kleingegenstände werden bewegt oder umgeworfen. </w:t>
            </w:r>
            <w:r w:rsidR="00BE4358">
              <w:rPr>
                <w:noProof/>
              </w:rPr>
              <w:t>E</w:t>
            </w:r>
            <w:r w:rsidRPr="002E2EE0">
              <w:rPr>
                <w:noProof/>
              </w:rPr>
              <w:t xml:space="preserve">rheblich starke </w:t>
            </w:r>
            <w:r w:rsidRPr="002E2EE0">
              <w:rPr>
                <w:noProof/>
              </w:rPr>
              <w:lastRenderedPageBreak/>
              <w:t>Behinderung beim Gehen, Anhänger werden bei Seitenwindböen aus der Spur geworfen</w:t>
            </w:r>
          </w:p>
        </w:tc>
        <w:tc>
          <w:tcPr>
            <w:tcW w:w="1696" w:type="dxa"/>
            <w:shd w:val="clear" w:color="auto" w:fill="auto"/>
          </w:tcPr>
          <w:p w:rsidR="003D7727" w:rsidRPr="002E2EE0" w:rsidRDefault="003D7727" w:rsidP="00B105BA">
            <w:pPr>
              <w:rPr>
                <w:noProof/>
              </w:rPr>
            </w:pPr>
            <w:r w:rsidRPr="002E2EE0">
              <w:rPr>
                <w:noProof/>
              </w:rPr>
              <w:lastRenderedPageBreak/>
              <w:t xml:space="preserve">Kein Aufenthalt im Wald – </w:t>
            </w:r>
            <w:r w:rsidRPr="002E2EE0">
              <w:rPr>
                <w:noProof/>
              </w:rPr>
              <w:lastRenderedPageBreak/>
              <w:t>Aufsuchen der Notunterkunft</w:t>
            </w:r>
          </w:p>
        </w:tc>
      </w:tr>
      <w:tr w:rsidR="003D7727" w:rsidRPr="002E2EE0" w:rsidTr="00B105BA">
        <w:tc>
          <w:tcPr>
            <w:tcW w:w="417" w:type="dxa"/>
            <w:shd w:val="clear" w:color="auto" w:fill="auto"/>
          </w:tcPr>
          <w:p w:rsidR="003D7727" w:rsidRPr="002E2EE0" w:rsidRDefault="003D7727" w:rsidP="00B105BA">
            <w:pPr>
              <w:rPr>
                <w:noProof/>
              </w:rPr>
            </w:pPr>
            <w:r w:rsidRPr="002E2EE0">
              <w:rPr>
                <w:noProof/>
              </w:rPr>
              <w:lastRenderedPageBreak/>
              <w:t>10</w:t>
            </w:r>
          </w:p>
        </w:tc>
        <w:tc>
          <w:tcPr>
            <w:tcW w:w="1080" w:type="dxa"/>
            <w:shd w:val="clear" w:color="auto" w:fill="auto"/>
          </w:tcPr>
          <w:p w:rsidR="003D7727" w:rsidRPr="002E2EE0" w:rsidRDefault="003D7727" w:rsidP="00B105BA">
            <w:pPr>
              <w:rPr>
                <w:noProof/>
              </w:rPr>
            </w:pPr>
            <w:r>
              <w:rPr>
                <w:noProof/>
              </w:rPr>
              <w:t>89 - 102</w:t>
            </w:r>
            <w:r w:rsidRPr="002E2EE0">
              <w:rPr>
                <w:noProof/>
              </w:rPr>
              <w:t xml:space="preserve"> km/h</w:t>
            </w:r>
          </w:p>
          <w:p w:rsidR="003D7727" w:rsidRPr="002E2EE0" w:rsidRDefault="003D7727" w:rsidP="00B105BA">
            <w:pPr>
              <w:rPr>
                <w:noProof/>
              </w:rPr>
            </w:pPr>
          </w:p>
        </w:tc>
        <w:tc>
          <w:tcPr>
            <w:tcW w:w="1342" w:type="dxa"/>
            <w:shd w:val="clear" w:color="auto" w:fill="auto"/>
          </w:tcPr>
          <w:p w:rsidR="003D7727" w:rsidRPr="002E2EE0" w:rsidRDefault="003D7727" w:rsidP="00B105BA">
            <w:pPr>
              <w:rPr>
                <w:noProof/>
              </w:rPr>
            </w:pPr>
            <w:r w:rsidRPr="002E2EE0">
              <w:rPr>
                <w:noProof/>
              </w:rPr>
              <w:t>schwerer Sturm</w:t>
            </w:r>
          </w:p>
          <w:p w:rsidR="003D7727" w:rsidRPr="002E2EE0" w:rsidRDefault="003D7727" w:rsidP="00B105BA">
            <w:pPr>
              <w:rPr>
                <w:noProof/>
              </w:rPr>
            </w:pPr>
          </w:p>
        </w:tc>
        <w:tc>
          <w:tcPr>
            <w:tcW w:w="4525" w:type="dxa"/>
            <w:shd w:val="clear" w:color="auto" w:fill="auto"/>
          </w:tcPr>
          <w:p w:rsidR="003D7727" w:rsidRPr="002E2EE0" w:rsidRDefault="003D7727" w:rsidP="00B105BA">
            <w:pPr>
              <w:rPr>
                <w:noProof/>
              </w:rPr>
            </w:pPr>
            <w:r w:rsidRPr="002E2EE0">
              <w:rPr>
                <w:noProof/>
              </w:rPr>
              <w:t>Bäume werden entwurzelt, Baugerüste können umfallen, größere Schäden an Häusern, Anhänger können durch Seitenwindböen umgeworfen werden.</w:t>
            </w:r>
          </w:p>
        </w:tc>
        <w:tc>
          <w:tcPr>
            <w:tcW w:w="1696" w:type="dxa"/>
            <w:shd w:val="clear" w:color="auto" w:fill="auto"/>
          </w:tcPr>
          <w:p w:rsidR="003D7727" w:rsidRPr="002E2EE0" w:rsidRDefault="003D7727" w:rsidP="00B105BA">
            <w:pPr>
              <w:rPr>
                <w:noProof/>
              </w:rPr>
            </w:pPr>
            <w:r w:rsidRPr="002E2EE0">
              <w:rPr>
                <w:noProof/>
              </w:rPr>
              <w:t>Kein Aufenthalt im Wald – Aufsuchen der Notunterkunft</w:t>
            </w:r>
          </w:p>
        </w:tc>
      </w:tr>
    </w:tbl>
    <w:p w:rsidR="003D7727" w:rsidRDefault="003D7727" w:rsidP="003D7727">
      <w:pPr>
        <w:rPr>
          <w:b/>
          <w:noProof/>
        </w:rPr>
      </w:pPr>
    </w:p>
    <w:p w:rsidR="003D7727" w:rsidRPr="00402E8A" w:rsidRDefault="003D7727" w:rsidP="003D7727">
      <w:pPr>
        <w:rPr>
          <w:noProof/>
        </w:rPr>
      </w:pPr>
      <w:r>
        <w:rPr>
          <w:noProof/>
        </w:rPr>
        <w:t xml:space="preserve">Bei Sturmböen orientieren wir uns an den aktuellen Warnungen des Wetterdienstes, den Standort Kaufering entsprechend. </w:t>
      </w:r>
    </w:p>
    <w:p w:rsidR="003D7727" w:rsidRPr="00360013" w:rsidRDefault="003D7727" w:rsidP="003D7727">
      <w:pPr>
        <w:rPr>
          <w:b/>
          <w:noProof/>
          <w:color w:val="000000" w:themeColor="text1"/>
        </w:rPr>
      </w:pPr>
      <w:r w:rsidRPr="00360013">
        <w:rPr>
          <w:b/>
          <w:noProof/>
          <w:color w:val="000000" w:themeColor="text1"/>
        </w:rPr>
        <w:t xml:space="preserve">Gewitter </w:t>
      </w:r>
    </w:p>
    <w:p w:rsidR="003D7727" w:rsidRPr="002E2EE0" w:rsidRDefault="003D7727" w:rsidP="003D7727">
      <w:pPr>
        <w:rPr>
          <w:noProof/>
        </w:rPr>
      </w:pPr>
      <w:r w:rsidRPr="002E2EE0">
        <w:rPr>
          <w:noProof/>
        </w:rPr>
        <w:t xml:space="preserve">Gewitter treten vor allem im Sommer auf. Aber auch in der kalten Jahreszeit sind Gewitter nichts Ungewöhnliches. Im Wald birgt das Gewitter mit Blitz, Donner, Hagel, Stürmen und Graupelschauer einige Gefahren. Beispielsweise können durch die aufkommenden Stürme Zweige und Äste im Wald herumfliegen. Bei Blitzen ist es wichtig, einen geschützten Platz aufzusuchen. War das Gewitter vorhergesagt, so werden wir diesen Tag in einer Notunterkunft verbringen. Werden wir von dem Gewitter überrascht, gehen wir in den Bauwagen und bitten die Eltern um frühere, zeitnahe Abholung. </w:t>
      </w:r>
    </w:p>
    <w:p w:rsidR="003D7727" w:rsidRPr="002E2EE0" w:rsidRDefault="003D7727" w:rsidP="003D7727">
      <w:pPr>
        <w:rPr>
          <w:b/>
          <w:noProof/>
        </w:rPr>
      </w:pPr>
      <w:r w:rsidRPr="002E2EE0">
        <w:rPr>
          <w:b/>
          <w:noProof/>
        </w:rPr>
        <w:t>Starkregen</w:t>
      </w:r>
    </w:p>
    <w:p w:rsidR="003D7727" w:rsidRPr="002E2EE0" w:rsidRDefault="003D7727" w:rsidP="003D7727">
      <w:pPr>
        <w:rPr>
          <w:noProof/>
        </w:rPr>
      </w:pPr>
      <w:r w:rsidRPr="002E2EE0">
        <w:rPr>
          <w:noProof/>
        </w:rPr>
        <w:t xml:space="preserve">Von Starkregen spricht man bei großen Niederschlagsmengen pro Zeiteinheit. Starkregen kann zu schnell ansteigenden Wasserständen und / oder zu Überschwemmung führen, häufig einhergehend mit Bodenerosion. Der Deutsche Wetterdienst warnt deswegen vor Starkregen in 2 Stufen (wenn voraussichtlich folgende Schwellenwerte überschritten werden): </w:t>
      </w:r>
    </w:p>
    <w:p w:rsidR="003D7727" w:rsidRPr="002E2EE0" w:rsidRDefault="003D7727" w:rsidP="003D7727">
      <w:pPr>
        <w:rPr>
          <w:noProof/>
        </w:rPr>
      </w:pPr>
      <w:r w:rsidRPr="002E2EE0">
        <w:rPr>
          <w:noProof/>
        </w:rPr>
        <w:t xml:space="preserve">Regenmengen ≥ 10 mm / 1 Std. oder ≥ 20 mm / 6 Std. (Markante Wetterwarnung) </w:t>
      </w:r>
    </w:p>
    <w:p w:rsidR="003D7727" w:rsidRPr="002E2EE0" w:rsidRDefault="003D7727" w:rsidP="003D7727">
      <w:pPr>
        <w:rPr>
          <w:noProof/>
        </w:rPr>
      </w:pPr>
      <w:r w:rsidRPr="002E2EE0">
        <w:rPr>
          <w:noProof/>
        </w:rPr>
        <w:t xml:space="preserve">Regenmengen ≥ 25 mm / 1 Std. oder ≥ 35 mm / 6 Std. (Unwetterwarnung) </w:t>
      </w:r>
    </w:p>
    <w:p w:rsidR="003D7727" w:rsidRPr="002E2EE0" w:rsidRDefault="003D7727" w:rsidP="003D7727">
      <w:pPr>
        <w:rPr>
          <w:noProof/>
        </w:rPr>
      </w:pPr>
      <w:r w:rsidRPr="002E2EE0">
        <w:rPr>
          <w:noProof/>
        </w:rPr>
        <w:t xml:space="preserve">Durch geeignete und wasserfeste Funktionskleidung können wir im Kindergartenalltag den gewöhnlichen Niederschlagsmengen trotzen und unseren Tagesablauf wie gewohnt durchführen. Jedoch kann es auch zu Niederschlagsmengen kommen, welche den Aufenthalt im Freien und vor allem auch im abschüssigen Wald nicht mehr tragbar machen. Wir haben wir den Grenzwert auf ca. 10 bis 15 Litern/Stunde/qm, was 1 bis 1,5 cm pro Stunde entspricht, festgelegt. Ab diesen Werten und natürlich nach </w:t>
      </w:r>
      <w:r w:rsidR="00012C02">
        <w:rPr>
          <w:noProof/>
        </w:rPr>
        <w:t xml:space="preserve">dem persönlichen </w:t>
      </w:r>
      <w:r w:rsidRPr="002E2EE0">
        <w:rPr>
          <w:noProof/>
        </w:rPr>
        <w:t xml:space="preserve">Empfinden sowie Befinden der Gruppe verlassen wir den Wald, führen den Kindergartentag in der Notunterkunft durch oder nutzen unseren Bauwagen. Das Wohlbefinden und die Stimmung der Kinder nehmen bei Starkregen ab und das Krankheitsrisiko steigt, da die Kinder oft frieren und trotz guter Kleidung durchnässt sein können.  </w:t>
      </w:r>
    </w:p>
    <w:p w:rsidR="003D7727" w:rsidRPr="002E2EE0" w:rsidRDefault="003D7727" w:rsidP="003D7727">
      <w:pPr>
        <w:rPr>
          <w:b/>
          <w:noProof/>
        </w:rPr>
      </w:pPr>
      <w:r w:rsidRPr="002E2EE0">
        <w:rPr>
          <w:b/>
          <w:noProof/>
        </w:rPr>
        <w:t>Schnee</w:t>
      </w:r>
    </w:p>
    <w:p w:rsidR="003D7727" w:rsidRDefault="003D7727" w:rsidP="003D7727">
      <w:pPr>
        <w:rPr>
          <w:noProof/>
        </w:rPr>
      </w:pPr>
      <w:r w:rsidRPr="002E2EE0">
        <w:rPr>
          <w:noProof/>
        </w:rPr>
        <w:t xml:space="preserve">Dem Winter und seinem Schnee können wir grundsätzlich mit der richtigen Kleidung trotzen. Dennoch gehen Gefahren davon aus, wenn die Temperaturen stark sinken oder der Schneefall erhöht ist. Auch mit Glätte ist zu rechnen. In der kalten und besonders nassen Jahreszeit nutzen wir i.d.R. das Tipi zum Brotzeit machen. Auf diese Weise können wir dem Auskühlen der Kinder vorbeugen. Das Team ist außerdem bemüht, die Kinder spielerisch anzuregen, in Bewegung zu bleiben. Die Kinder können während des Freispiels bei einem Aufenthalt am Platz obendrein zum Aufwärmen den Bauwagen nutzen. Bei Schnee geht vor allem eine Gefahr vom Schneebruch aus. Als Schneebruch werden Bruchschäden an Bäumen durch Schneelast bezeichnet. Der auf den Zweigen liegen gebliebene Schnee hat einen sehr hohen Wassergehalt (nasser Schnee) und ist dann so schwer, dass Zweige abbrechen. Schwache Bäume können vollständig umknicken. Um diese Gefahr gering zu halten, beobachten wir die aktuelle Schneesituation sowie die Bäume in unsere Umgebung. Falls die Gefahr von Schneebruch besteht, verlassen wir den Wald. </w:t>
      </w:r>
    </w:p>
    <w:p w:rsidR="00012C02" w:rsidRDefault="00012C02" w:rsidP="003D7727">
      <w:pPr>
        <w:rPr>
          <w:noProof/>
        </w:rPr>
      </w:pPr>
    </w:p>
    <w:p w:rsidR="00012C02" w:rsidRPr="002E2EE0" w:rsidRDefault="00012C02" w:rsidP="003D7727">
      <w:pPr>
        <w:rPr>
          <w:noProof/>
        </w:rPr>
      </w:pPr>
    </w:p>
    <w:p w:rsidR="003D7727" w:rsidRPr="002E2EE0" w:rsidRDefault="003D7727" w:rsidP="003D7727">
      <w:pPr>
        <w:rPr>
          <w:b/>
          <w:noProof/>
        </w:rPr>
      </w:pPr>
      <w:r w:rsidRPr="002E2EE0">
        <w:rPr>
          <w:b/>
          <w:noProof/>
        </w:rPr>
        <w:lastRenderedPageBreak/>
        <w:t xml:space="preserve">Der thermische Gefahrenindex </w:t>
      </w:r>
    </w:p>
    <w:p w:rsidR="003D7727" w:rsidRPr="002E2EE0" w:rsidRDefault="003D7727" w:rsidP="003D7727">
      <w:pPr>
        <w:rPr>
          <w:noProof/>
        </w:rPr>
      </w:pPr>
      <w:r w:rsidRPr="002E2EE0">
        <w:rPr>
          <w:noProof/>
        </w:rPr>
        <w:t xml:space="preserve">Übermäßige Hitze birgt Gefahren, wie beispielsweise Hitzschlag oder Sonnenstich. Aus diesem Grund ist es wichtig, bei heißen Witterungen eine Kopfbedeckung aufzusetzen, welche dem Kopf Schatten spendet und somit abkühlt. Außerdem ist eine hohe Flüssigkeitszufuhr, um den Organismus von innen heraus zu kühlen, enorm wichtig. Der Wald bietet bereits einen Grundschutz durch den Schatten der Bäume, jedoch reicht dieser an manchen Tagen nicht aus. Auch im Winter, vor allem in den Übergangszeiten, ist die richtige Einschätzung der Temperatur und die damit einhergehende Wahl der Kleidung von großer Bedeutung. Die tatsächlich gefühlte Temperatur erschließt sich jedoch nicht nur aus der gemessenen Temperatur, sondern ist maßgeblich vom eventuell vorhandenen Wind oder Niederschlag beeinflusst. Aus diesem Grund haben wir uns dafür entschieden, den thermischen Gefahrenindex als Messwert zu nehmen. </w:t>
      </w:r>
    </w:p>
    <w:p w:rsidR="003D7727" w:rsidRPr="002E2EE0" w:rsidRDefault="003D7727" w:rsidP="003D7727">
      <w:pPr>
        <w:rPr>
          <w:noProof/>
        </w:rPr>
      </w:pPr>
      <w:r w:rsidRPr="002E2EE0">
        <w:rPr>
          <w:noProof/>
        </w:rPr>
        <w:t xml:space="preserve">Der thermische Gefahrenindex beruht auf der Bewertung der meteorologischen Umgebungsbedingungen über die gefühlte Temperatur. Die Beanspruchung des Organismus und damit die gesundheitliche Gefährdung steigt mit zunehmender Abweichung vom Behaglichkeitsbereich (0 bis 20 °C </w:t>
      </w:r>
      <w:r w:rsidR="00012C02">
        <w:rPr>
          <w:noProof/>
        </w:rPr>
        <w:t>g</w:t>
      </w:r>
      <w:r w:rsidRPr="002E2EE0">
        <w:rPr>
          <w:noProof/>
        </w:rPr>
        <w:t>efühlte Temperatur). Verhaltensanpassung wie z.B. angepasste Bekleidung oder das Vermeiden direkter Sonne unter warmen Bedingungen verringern die Gefährdung.</w:t>
      </w:r>
    </w:p>
    <w:p w:rsidR="003D7727" w:rsidRPr="002E2EE0" w:rsidRDefault="003D7727" w:rsidP="003D7727">
      <w:pPr>
        <w:rPr>
          <w:noProof/>
        </w:rPr>
      </w:pPr>
      <w:r w:rsidRPr="002E2EE0">
        <w:rPr>
          <w:noProof/>
        </w:rPr>
        <w:t xml:space="preserve">Beziehung zwischen Gefühlter Temperatur, thermischem Empfinden und gesundheitlicher Gefährdung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2"/>
        <w:gridCol w:w="3919"/>
        <w:gridCol w:w="3021"/>
      </w:tblGrid>
      <w:tr w:rsidR="003D7727" w:rsidRPr="002E2EE0" w:rsidTr="00B105BA">
        <w:tc>
          <w:tcPr>
            <w:tcW w:w="2122" w:type="dxa"/>
            <w:shd w:val="clear" w:color="auto" w:fill="auto"/>
          </w:tcPr>
          <w:p w:rsidR="003D7727" w:rsidRPr="002E2EE0" w:rsidRDefault="003D7727" w:rsidP="00B105BA">
            <w:pPr>
              <w:rPr>
                <w:b/>
                <w:noProof/>
              </w:rPr>
            </w:pPr>
            <w:r w:rsidRPr="002E2EE0">
              <w:rPr>
                <w:b/>
                <w:noProof/>
              </w:rPr>
              <w:t>Gefühlte Temperatur</w:t>
            </w:r>
          </w:p>
        </w:tc>
        <w:tc>
          <w:tcPr>
            <w:tcW w:w="3919" w:type="dxa"/>
            <w:shd w:val="clear" w:color="auto" w:fill="auto"/>
          </w:tcPr>
          <w:p w:rsidR="003D7727" w:rsidRPr="002E2EE0" w:rsidRDefault="003D7727" w:rsidP="00B105BA">
            <w:pPr>
              <w:rPr>
                <w:b/>
                <w:noProof/>
              </w:rPr>
            </w:pPr>
            <w:r w:rsidRPr="002E2EE0">
              <w:rPr>
                <w:b/>
                <w:noProof/>
              </w:rPr>
              <w:t>Thermisches Empfinden</w:t>
            </w:r>
          </w:p>
        </w:tc>
        <w:tc>
          <w:tcPr>
            <w:tcW w:w="3021" w:type="dxa"/>
            <w:shd w:val="clear" w:color="auto" w:fill="auto"/>
          </w:tcPr>
          <w:p w:rsidR="003D7727" w:rsidRPr="002E2EE0" w:rsidRDefault="003D7727" w:rsidP="00B105BA">
            <w:pPr>
              <w:rPr>
                <w:b/>
                <w:noProof/>
              </w:rPr>
            </w:pPr>
            <w:r w:rsidRPr="002E2EE0">
              <w:rPr>
                <w:b/>
                <w:noProof/>
              </w:rPr>
              <w:t>Gesundheitliche Gefährdung</w:t>
            </w:r>
          </w:p>
        </w:tc>
      </w:tr>
      <w:tr w:rsidR="003D7727" w:rsidRPr="002E2EE0" w:rsidTr="00B105BA">
        <w:tc>
          <w:tcPr>
            <w:tcW w:w="2122" w:type="dxa"/>
            <w:shd w:val="clear" w:color="auto" w:fill="auto"/>
          </w:tcPr>
          <w:p w:rsidR="003D7727" w:rsidRPr="002E2EE0" w:rsidRDefault="003D7727" w:rsidP="00B105BA">
            <w:pPr>
              <w:rPr>
                <w:noProof/>
              </w:rPr>
            </w:pPr>
            <w:r w:rsidRPr="002E2EE0">
              <w:rPr>
                <w:noProof/>
              </w:rPr>
              <w:t>über 38</w:t>
            </w:r>
          </w:p>
        </w:tc>
        <w:tc>
          <w:tcPr>
            <w:tcW w:w="3919" w:type="dxa"/>
            <w:shd w:val="clear" w:color="auto" w:fill="auto"/>
          </w:tcPr>
          <w:p w:rsidR="003D7727" w:rsidRPr="002E2EE0" w:rsidRDefault="003D7727" w:rsidP="00B105BA">
            <w:pPr>
              <w:rPr>
                <w:noProof/>
              </w:rPr>
            </w:pPr>
            <w:r w:rsidRPr="002E2EE0">
              <w:rPr>
                <w:noProof/>
              </w:rPr>
              <w:t>Sehr heiß</w:t>
            </w:r>
          </w:p>
        </w:tc>
        <w:tc>
          <w:tcPr>
            <w:tcW w:w="3021" w:type="dxa"/>
            <w:shd w:val="clear" w:color="auto" w:fill="auto"/>
          </w:tcPr>
          <w:p w:rsidR="003D7727" w:rsidRPr="002E2EE0" w:rsidRDefault="003D7727" w:rsidP="00B105BA">
            <w:pPr>
              <w:rPr>
                <w:noProof/>
              </w:rPr>
            </w:pPr>
            <w:r w:rsidRPr="002E2EE0">
              <w:rPr>
                <w:noProof/>
              </w:rPr>
              <w:t>Sehr hoch</w:t>
            </w:r>
          </w:p>
        </w:tc>
      </w:tr>
      <w:tr w:rsidR="003D7727" w:rsidRPr="002E2EE0" w:rsidTr="00B105BA">
        <w:tc>
          <w:tcPr>
            <w:tcW w:w="2122" w:type="dxa"/>
            <w:shd w:val="clear" w:color="auto" w:fill="auto"/>
          </w:tcPr>
          <w:p w:rsidR="003D7727" w:rsidRPr="002E2EE0" w:rsidRDefault="003D7727" w:rsidP="00B105BA">
            <w:pPr>
              <w:rPr>
                <w:noProof/>
              </w:rPr>
            </w:pPr>
            <w:r w:rsidRPr="002E2EE0">
              <w:rPr>
                <w:noProof/>
              </w:rPr>
              <w:t>32 bis 38</w:t>
            </w:r>
          </w:p>
        </w:tc>
        <w:tc>
          <w:tcPr>
            <w:tcW w:w="3919" w:type="dxa"/>
            <w:shd w:val="clear" w:color="auto" w:fill="auto"/>
          </w:tcPr>
          <w:p w:rsidR="003D7727" w:rsidRPr="002E2EE0" w:rsidRDefault="003D7727" w:rsidP="00B105BA">
            <w:pPr>
              <w:rPr>
                <w:noProof/>
              </w:rPr>
            </w:pPr>
            <w:r w:rsidRPr="002E2EE0">
              <w:rPr>
                <w:noProof/>
              </w:rPr>
              <w:t>heiß</w:t>
            </w:r>
          </w:p>
        </w:tc>
        <w:tc>
          <w:tcPr>
            <w:tcW w:w="3021" w:type="dxa"/>
            <w:shd w:val="clear" w:color="auto" w:fill="auto"/>
          </w:tcPr>
          <w:p w:rsidR="003D7727" w:rsidRPr="002E2EE0" w:rsidRDefault="003D7727" w:rsidP="00B105BA">
            <w:pPr>
              <w:rPr>
                <w:noProof/>
              </w:rPr>
            </w:pPr>
            <w:r w:rsidRPr="002E2EE0">
              <w:rPr>
                <w:noProof/>
              </w:rPr>
              <w:t>Hoch</w:t>
            </w:r>
          </w:p>
        </w:tc>
      </w:tr>
      <w:tr w:rsidR="003D7727" w:rsidRPr="002E2EE0" w:rsidTr="00B105BA">
        <w:tc>
          <w:tcPr>
            <w:tcW w:w="2122" w:type="dxa"/>
            <w:shd w:val="clear" w:color="auto" w:fill="auto"/>
          </w:tcPr>
          <w:p w:rsidR="003D7727" w:rsidRPr="002E2EE0" w:rsidRDefault="003D7727" w:rsidP="00B105BA">
            <w:pPr>
              <w:rPr>
                <w:noProof/>
              </w:rPr>
            </w:pPr>
            <w:r w:rsidRPr="002E2EE0">
              <w:rPr>
                <w:noProof/>
              </w:rPr>
              <w:t>26 bis 32</w:t>
            </w:r>
          </w:p>
        </w:tc>
        <w:tc>
          <w:tcPr>
            <w:tcW w:w="3919" w:type="dxa"/>
            <w:shd w:val="clear" w:color="auto" w:fill="auto"/>
          </w:tcPr>
          <w:p w:rsidR="003D7727" w:rsidRPr="002E2EE0" w:rsidRDefault="003D7727" w:rsidP="00B105BA">
            <w:pPr>
              <w:rPr>
                <w:noProof/>
              </w:rPr>
            </w:pPr>
            <w:r w:rsidRPr="002E2EE0">
              <w:rPr>
                <w:noProof/>
              </w:rPr>
              <w:t>Warm</w:t>
            </w:r>
          </w:p>
        </w:tc>
        <w:tc>
          <w:tcPr>
            <w:tcW w:w="3021" w:type="dxa"/>
            <w:shd w:val="clear" w:color="auto" w:fill="auto"/>
          </w:tcPr>
          <w:p w:rsidR="003D7727" w:rsidRPr="002E2EE0" w:rsidRDefault="003D7727" w:rsidP="00B105BA">
            <w:pPr>
              <w:rPr>
                <w:noProof/>
              </w:rPr>
            </w:pPr>
            <w:r w:rsidRPr="002E2EE0">
              <w:rPr>
                <w:noProof/>
              </w:rPr>
              <w:t>Mittel</w:t>
            </w:r>
          </w:p>
        </w:tc>
      </w:tr>
      <w:tr w:rsidR="003D7727" w:rsidRPr="002E2EE0" w:rsidTr="00B105BA">
        <w:tc>
          <w:tcPr>
            <w:tcW w:w="2122" w:type="dxa"/>
            <w:shd w:val="clear" w:color="auto" w:fill="auto"/>
          </w:tcPr>
          <w:p w:rsidR="003D7727" w:rsidRPr="002E2EE0" w:rsidRDefault="003D7727" w:rsidP="00B105BA">
            <w:pPr>
              <w:rPr>
                <w:noProof/>
              </w:rPr>
            </w:pPr>
            <w:r w:rsidRPr="002E2EE0">
              <w:rPr>
                <w:noProof/>
              </w:rPr>
              <w:t>20 bis 26</w:t>
            </w:r>
          </w:p>
        </w:tc>
        <w:tc>
          <w:tcPr>
            <w:tcW w:w="3919" w:type="dxa"/>
            <w:shd w:val="clear" w:color="auto" w:fill="auto"/>
          </w:tcPr>
          <w:p w:rsidR="003D7727" w:rsidRPr="002E2EE0" w:rsidRDefault="003D7727" w:rsidP="00B105BA">
            <w:pPr>
              <w:rPr>
                <w:noProof/>
              </w:rPr>
            </w:pPr>
            <w:r w:rsidRPr="002E2EE0">
              <w:rPr>
                <w:noProof/>
              </w:rPr>
              <w:t>Leicht warm</w:t>
            </w:r>
          </w:p>
        </w:tc>
        <w:tc>
          <w:tcPr>
            <w:tcW w:w="3021" w:type="dxa"/>
            <w:shd w:val="clear" w:color="auto" w:fill="auto"/>
          </w:tcPr>
          <w:p w:rsidR="003D7727" w:rsidRPr="002E2EE0" w:rsidRDefault="003D7727" w:rsidP="00B105BA">
            <w:pPr>
              <w:rPr>
                <w:noProof/>
              </w:rPr>
            </w:pPr>
            <w:r w:rsidRPr="002E2EE0">
              <w:rPr>
                <w:noProof/>
              </w:rPr>
              <w:t>Gering</w:t>
            </w:r>
          </w:p>
        </w:tc>
      </w:tr>
      <w:tr w:rsidR="003D7727" w:rsidRPr="002E2EE0" w:rsidTr="00B105BA">
        <w:tc>
          <w:tcPr>
            <w:tcW w:w="2122" w:type="dxa"/>
            <w:shd w:val="clear" w:color="auto" w:fill="auto"/>
          </w:tcPr>
          <w:p w:rsidR="003D7727" w:rsidRPr="002E2EE0" w:rsidRDefault="003D7727" w:rsidP="00B105BA">
            <w:pPr>
              <w:rPr>
                <w:noProof/>
              </w:rPr>
            </w:pPr>
            <w:r w:rsidRPr="002E2EE0">
              <w:rPr>
                <w:noProof/>
              </w:rPr>
              <w:t>0 bis 20</w:t>
            </w:r>
          </w:p>
        </w:tc>
        <w:tc>
          <w:tcPr>
            <w:tcW w:w="3919" w:type="dxa"/>
            <w:shd w:val="clear" w:color="auto" w:fill="auto"/>
          </w:tcPr>
          <w:p w:rsidR="003D7727" w:rsidRPr="002E2EE0" w:rsidRDefault="003D7727" w:rsidP="00B105BA">
            <w:pPr>
              <w:rPr>
                <w:noProof/>
              </w:rPr>
            </w:pPr>
            <w:r w:rsidRPr="002E2EE0">
              <w:rPr>
                <w:noProof/>
              </w:rPr>
              <w:t>Behaglich</w:t>
            </w:r>
          </w:p>
        </w:tc>
        <w:tc>
          <w:tcPr>
            <w:tcW w:w="3021" w:type="dxa"/>
            <w:shd w:val="clear" w:color="auto" w:fill="auto"/>
          </w:tcPr>
          <w:p w:rsidR="003D7727" w:rsidRPr="002E2EE0" w:rsidRDefault="003D7727" w:rsidP="00B105BA">
            <w:pPr>
              <w:rPr>
                <w:noProof/>
              </w:rPr>
            </w:pPr>
            <w:r w:rsidRPr="002E2EE0">
              <w:rPr>
                <w:noProof/>
              </w:rPr>
              <w:t>Keine</w:t>
            </w:r>
          </w:p>
        </w:tc>
      </w:tr>
      <w:tr w:rsidR="003D7727" w:rsidRPr="002E2EE0" w:rsidTr="00B105BA">
        <w:tc>
          <w:tcPr>
            <w:tcW w:w="2122" w:type="dxa"/>
            <w:shd w:val="clear" w:color="auto" w:fill="auto"/>
          </w:tcPr>
          <w:p w:rsidR="003D7727" w:rsidRPr="002E2EE0" w:rsidRDefault="003D7727" w:rsidP="00B105BA">
            <w:pPr>
              <w:rPr>
                <w:noProof/>
              </w:rPr>
            </w:pPr>
            <w:r w:rsidRPr="002E2EE0">
              <w:rPr>
                <w:noProof/>
              </w:rPr>
              <w:t>-13 bis 0</w:t>
            </w:r>
          </w:p>
        </w:tc>
        <w:tc>
          <w:tcPr>
            <w:tcW w:w="3919" w:type="dxa"/>
            <w:shd w:val="clear" w:color="auto" w:fill="auto"/>
          </w:tcPr>
          <w:p w:rsidR="003D7727" w:rsidRPr="002E2EE0" w:rsidRDefault="003D7727" w:rsidP="00B105BA">
            <w:pPr>
              <w:rPr>
                <w:noProof/>
              </w:rPr>
            </w:pPr>
            <w:r w:rsidRPr="002E2EE0">
              <w:rPr>
                <w:noProof/>
              </w:rPr>
              <w:t>Leicht kühl</w:t>
            </w:r>
          </w:p>
        </w:tc>
        <w:tc>
          <w:tcPr>
            <w:tcW w:w="3021" w:type="dxa"/>
            <w:shd w:val="clear" w:color="auto" w:fill="auto"/>
          </w:tcPr>
          <w:p w:rsidR="003D7727" w:rsidRPr="002E2EE0" w:rsidRDefault="003D7727" w:rsidP="00B105BA">
            <w:pPr>
              <w:rPr>
                <w:noProof/>
              </w:rPr>
            </w:pPr>
            <w:r w:rsidRPr="002E2EE0">
              <w:rPr>
                <w:noProof/>
              </w:rPr>
              <w:t>Gering</w:t>
            </w:r>
          </w:p>
        </w:tc>
      </w:tr>
      <w:tr w:rsidR="003D7727" w:rsidRPr="002E2EE0" w:rsidTr="00B105BA">
        <w:tc>
          <w:tcPr>
            <w:tcW w:w="2122" w:type="dxa"/>
            <w:shd w:val="clear" w:color="auto" w:fill="auto"/>
          </w:tcPr>
          <w:p w:rsidR="003D7727" w:rsidRPr="002E2EE0" w:rsidRDefault="003D7727" w:rsidP="00B105BA">
            <w:pPr>
              <w:rPr>
                <w:noProof/>
              </w:rPr>
            </w:pPr>
            <w:r w:rsidRPr="002E2EE0">
              <w:rPr>
                <w:noProof/>
              </w:rPr>
              <w:t>-26 bis -13</w:t>
            </w:r>
          </w:p>
        </w:tc>
        <w:tc>
          <w:tcPr>
            <w:tcW w:w="3919" w:type="dxa"/>
            <w:shd w:val="clear" w:color="auto" w:fill="auto"/>
          </w:tcPr>
          <w:p w:rsidR="003D7727" w:rsidRPr="002E2EE0" w:rsidRDefault="003D7727" w:rsidP="00B105BA">
            <w:pPr>
              <w:rPr>
                <w:noProof/>
              </w:rPr>
            </w:pPr>
            <w:r w:rsidRPr="002E2EE0">
              <w:rPr>
                <w:noProof/>
              </w:rPr>
              <w:t>Kühl</w:t>
            </w:r>
          </w:p>
        </w:tc>
        <w:tc>
          <w:tcPr>
            <w:tcW w:w="3021" w:type="dxa"/>
            <w:shd w:val="clear" w:color="auto" w:fill="auto"/>
          </w:tcPr>
          <w:p w:rsidR="003D7727" w:rsidRPr="002E2EE0" w:rsidRDefault="003D7727" w:rsidP="00B105BA">
            <w:pPr>
              <w:rPr>
                <w:noProof/>
              </w:rPr>
            </w:pPr>
            <w:r w:rsidRPr="002E2EE0">
              <w:rPr>
                <w:noProof/>
              </w:rPr>
              <w:t>Mittel</w:t>
            </w:r>
          </w:p>
        </w:tc>
      </w:tr>
      <w:tr w:rsidR="003D7727" w:rsidRPr="002E2EE0" w:rsidTr="00B105BA">
        <w:tc>
          <w:tcPr>
            <w:tcW w:w="2122" w:type="dxa"/>
            <w:shd w:val="clear" w:color="auto" w:fill="auto"/>
          </w:tcPr>
          <w:p w:rsidR="003D7727" w:rsidRPr="002E2EE0" w:rsidRDefault="003D7727" w:rsidP="00B105BA">
            <w:pPr>
              <w:rPr>
                <w:noProof/>
              </w:rPr>
            </w:pPr>
            <w:r w:rsidRPr="002E2EE0">
              <w:rPr>
                <w:noProof/>
              </w:rPr>
              <w:t>-39 bis -26</w:t>
            </w:r>
          </w:p>
        </w:tc>
        <w:tc>
          <w:tcPr>
            <w:tcW w:w="3919" w:type="dxa"/>
            <w:shd w:val="clear" w:color="auto" w:fill="auto"/>
          </w:tcPr>
          <w:p w:rsidR="003D7727" w:rsidRPr="002E2EE0" w:rsidRDefault="003D7727" w:rsidP="00B105BA">
            <w:pPr>
              <w:rPr>
                <w:noProof/>
              </w:rPr>
            </w:pPr>
            <w:r w:rsidRPr="002E2EE0">
              <w:rPr>
                <w:noProof/>
              </w:rPr>
              <w:t>Kalt</w:t>
            </w:r>
          </w:p>
        </w:tc>
        <w:tc>
          <w:tcPr>
            <w:tcW w:w="3021" w:type="dxa"/>
            <w:shd w:val="clear" w:color="auto" w:fill="auto"/>
          </w:tcPr>
          <w:p w:rsidR="003D7727" w:rsidRPr="002E2EE0" w:rsidRDefault="003D7727" w:rsidP="00B105BA">
            <w:pPr>
              <w:rPr>
                <w:noProof/>
              </w:rPr>
            </w:pPr>
            <w:r w:rsidRPr="002E2EE0">
              <w:rPr>
                <w:noProof/>
              </w:rPr>
              <w:t>Hoch</w:t>
            </w:r>
          </w:p>
        </w:tc>
      </w:tr>
      <w:tr w:rsidR="003D7727" w:rsidRPr="002E2EE0" w:rsidTr="00B105BA">
        <w:tc>
          <w:tcPr>
            <w:tcW w:w="2122" w:type="dxa"/>
            <w:shd w:val="clear" w:color="auto" w:fill="auto"/>
          </w:tcPr>
          <w:p w:rsidR="003D7727" w:rsidRPr="002E2EE0" w:rsidRDefault="003D7727" w:rsidP="00B105BA">
            <w:pPr>
              <w:rPr>
                <w:noProof/>
              </w:rPr>
            </w:pPr>
            <w:r w:rsidRPr="002E2EE0">
              <w:rPr>
                <w:noProof/>
              </w:rPr>
              <w:t>unter -39</w:t>
            </w:r>
          </w:p>
        </w:tc>
        <w:tc>
          <w:tcPr>
            <w:tcW w:w="3919" w:type="dxa"/>
            <w:shd w:val="clear" w:color="auto" w:fill="auto"/>
          </w:tcPr>
          <w:p w:rsidR="003D7727" w:rsidRPr="002E2EE0" w:rsidRDefault="003D7727" w:rsidP="00B105BA">
            <w:pPr>
              <w:rPr>
                <w:noProof/>
              </w:rPr>
            </w:pPr>
            <w:r w:rsidRPr="002E2EE0">
              <w:rPr>
                <w:noProof/>
              </w:rPr>
              <w:t>Sehr kalt</w:t>
            </w:r>
          </w:p>
        </w:tc>
        <w:tc>
          <w:tcPr>
            <w:tcW w:w="3021" w:type="dxa"/>
            <w:shd w:val="clear" w:color="auto" w:fill="auto"/>
          </w:tcPr>
          <w:p w:rsidR="003D7727" w:rsidRPr="002E2EE0" w:rsidRDefault="003D7727" w:rsidP="00B105BA">
            <w:pPr>
              <w:rPr>
                <w:noProof/>
              </w:rPr>
            </w:pPr>
            <w:r w:rsidRPr="002E2EE0">
              <w:rPr>
                <w:noProof/>
              </w:rPr>
              <w:t>Sehr hoch</w:t>
            </w:r>
          </w:p>
        </w:tc>
      </w:tr>
    </w:tbl>
    <w:p w:rsidR="003D7727" w:rsidRDefault="003D7727" w:rsidP="003D7727">
      <w:pPr>
        <w:rPr>
          <w:noProof/>
        </w:rPr>
      </w:pPr>
    </w:p>
    <w:p w:rsidR="003D7727" w:rsidRDefault="003D7727" w:rsidP="003D7727">
      <w:pPr>
        <w:rPr>
          <w:noProof/>
        </w:rPr>
      </w:pPr>
      <w:r w:rsidRPr="002E2EE0">
        <w:rPr>
          <w:noProof/>
        </w:rPr>
        <w:t>Da wir mit Kindern arbeiten, setzen wir unsere Grenze im Minusbereich bei der gesundheitlichen Gefährdung bei „gering“ und im Plusbereich zwischen „hoch“ und „sehr hoch“.</w:t>
      </w:r>
    </w:p>
    <w:p w:rsidR="00012C02" w:rsidRPr="002E2EE0" w:rsidRDefault="00012C02" w:rsidP="003D7727">
      <w:pPr>
        <w:rPr>
          <w:noProof/>
        </w:rPr>
      </w:pPr>
    </w:p>
    <w:p w:rsidR="003D7727" w:rsidRPr="002E2EE0" w:rsidRDefault="003D7727" w:rsidP="003D7727">
      <w:pPr>
        <w:pStyle w:val="berschrift3"/>
        <w:rPr>
          <w:noProof/>
        </w:rPr>
      </w:pPr>
      <w:bookmarkStart w:id="47" w:name="_Toc179733197"/>
      <w:r w:rsidRPr="002E2EE0">
        <w:rPr>
          <w:noProof/>
        </w:rPr>
        <w:t>Schutzräume</w:t>
      </w:r>
      <w:bookmarkEnd w:id="47"/>
    </w:p>
    <w:p w:rsidR="003D7727" w:rsidRDefault="003D7727" w:rsidP="003D7727">
      <w:pPr>
        <w:rPr>
          <w:noProof/>
        </w:rPr>
      </w:pPr>
      <w:r w:rsidRPr="002E2EE0">
        <w:rPr>
          <w:noProof/>
        </w:rPr>
        <w:t xml:space="preserve">Falls sich an bestimmten Tagen eine Extremwetterlage ergeben könnte oder das Wetter sehr schlecht einschätzbar und unbeständig ist, entscheiden wir uns für einen Aufenthalt im Waldrandgebiet. Dadurch haben wir die Möglichkeit, das Verlassen des Waldes ggfs. beschleunigen zu können. Beruhigt sich die Situation, so können wir den Alltag in gewohnter Form fortsetzen. Wird die Situation jedoch unsicherer, verlassen wir endgültig den gefährdeten Waldbereich. Wir werden je nach Situation in ein anderes Waldgebiet umziehen bzw. uns auf den nahen Wiesen, Feldern und Wegen aufhalten. Im äußersten Notfall müssten wir die Eltern um vorzeitige Abholung bitten. </w:t>
      </w:r>
    </w:p>
    <w:p w:rsidR="003D7727" w:rsidRPr="002E2EE0" w:rsidRDefault="003D7727" w:rsidP="003D7727">
      <w:pPr>
        <w:rPr>
          <w:noProof/>
        </w:rPr>
      </w:pPr>
      <w:r w:rsidRPr="002E2EE0">
        <w:rPr>
          <w:noProof/>
        </w:rPr>
        <w:t>Wird eine Extremwetterlage vorhergesagt, die für einen Aufenthalt im Wald nach unserem Ermessen eine akute Gefahr darstellen könnte, so reservieren wir für diese bestimmte Zeit d</w:t>
      </w:r>
      <w:r>
        <w:rPr>
          <w:noProof/>
        </w:rPr>
        <w:t xml:space="preserve">en großen Raum </w:t>
      </w:r>
      <w:r w:rsidRPr="002E2EE0">
        <w:rPr>
          <w:noProof/>
        </w:rPr>
        <w:t>im Haus 8 der Lebenshilfe</w:t>
      </w:r>
      <w:r>
        <w:rPr>
          <w:noProof/>
        </w:rPr>
        <w:t xml:space="preserve"> oder einen freistehenden Krippenraum der trägereigenen Kinderkrippe in der Bischhof-Riegg-Stralße in Landsberg</w:t>
      </w:r>
      <w:r w:rsidRPr="002E2EE0">
        <w:rPr>
          <w:noProof/>
        </w:rPr>
        <w:t xml:space="preserve">, halten uns in den Räumlichkeiten des DAV Kaufering auf oder </w:t>
      </w:r>
      <w:r w:rsidRPr="002E2EE0">
        <w:rPr>
          <w:noProof/>
        </w:rPr>
        <w:lastRenderedPageBreak/>
        <w:t>entscheiden uns für ein bestimmtes Event</w:t>
      </w:r>
      <w:r>
        <w:rPr>
          <w:noProof/>
        </w:rPr>
        <w:t>.</w:t>
      </w:r>
      <w:r w:rsidRPr="002E2EE0">
        <w:rPr>
          <w:noProof/>
        </w:rPr>
        <w:t xml:space="preserve"> Die Notaufenthalte in bestimmten Örtlichkeiten sollten jedoch Ausnahmen darstellen und ausschließlich in der „Not“ genutzt werden. </w:t>
      </w:r>
    </w:p>
    <w:p w:rsidR="003D7727" w:rsidRPr="002E2EE0" w:rsidRDefault="003D7727" w:rsidP="003D7727">
      <w:pPr>
        <w:rPr>
          <w:noProof/>
        </w:rPr>
      </w:pPr>
      <w:r w:rsidRPr="002E2EE0">
        <w:rPr>
          <w:noProof/>
        </w:rPr>
        <w:t xml:space="preserve">Allerdings stellt nicht jede „extreme“ Wetterlage, auch eine Gefahr dar. Das Team wägt täglich im Sinne der kindlichen und eigenen Gesundheit ab, welcher Aufenthalt und welches Angebot für einen bestimmten Tag sinnvoll und möglichst gefahrarm ist. Wir befinden uns in einer natürlichen Umwelt, die nicht von allen Gefahren befreit werden kann. Auch bei äußerst sensibler Einschätzung befindet sich immer ein Restrisiko. Das Team ist stets bemüht, das Spagat zwischen „extremen“ Wetterlagen und der Durchführung der waldpädagogischen Arbeit zu ermöglichen. </w:t>
      </w:r>
    </w:p>
    <w:p w:rsidR="003D7727" w:rsidRDefault="003D7727" w:rsidP="003D7727">
      <w:pPr>
        <w:rPr>
          <w:noProof/>
        </w:rPr>
      </w:pPr>
      <w:r w:rsidRPr="002E2EE0">
        <w:rPr>
          <w:noProof/>
        </w:rPr>
        <w:t xml:space="preserve">Um unsere Hauptaufenthaltsorte im Wald möglichst gefahrfrei zu gestalten, wurde von der Lebenshilfe Landsberg ein Baumpfleger beauftragt, regelmäßig und bei bestimmten Bedarf nach den Bäumen zu schauen und diese ggfs. von Totholz zu befreien. </w:t>
      </w:r>
    </w:p>
    <w:p w:rsidR="00360013" w:rsidRPr="002E2EE0" w:rsidRDefault="00360013" w:rsidP="003D7727">
      <w:pPr>
        <w:rPr>
          <w:noProof/>
        </w:rPr>
      </w:pPr>
    </w:p>
    <w:p w:rsidR="003D7727" w:rsidRPr="002E2EE0" w:rsidRDefault="003D7727" w:rsidP="003D7727">
      <w:pPr>
        <w:rPr>
          <w:b/>
          <w:noProof/>
        </w:rPr>
      </w:pPr>
      <w:r w:rsidRPr="002E2EE0">
        <w:rPr>
          <w:b/>
          <w:noProof/>
        </w:rPr>
        <w:t>Haus 8 der Lebenshilfe Landsberg – Schutzraum 1</w:t>
      </w:r>
    </w:p>
    <w:p w:rsidR="003D7727" w:rsidRPr="002E2EE0" w:rsidRDefault="003D7727" w:rsidP="003D7727">
      <w:pPr>
        <w:rPr>
          <w:noProof/>
        </w:rPr>
      </w:pPr>
      <w:r w:rsidRPr="002E2EE0">
        <w:rPr>
          <w:noProof/>
        </w:rPr>
        <w:t xml:space="preserve">Steht uns das große Zimmer des Haus 8 der Lebenshilfe Landsberg im Eulenweg 11 in Landsberg bei einem Notfall zur Verfügung, werden die Eltern per Rundruf über den geplanten Aufenthaltsort informiert. Die Eltern werden gebeten, den Kindern Hausschuhe und evtl. Spielutensilien mitzugeben. </w:t>
      </w:r>
    </w:p>
    <w:p w:rsidR="003D7727" w:rsidRPr="002E2EE0" w:rsidRDefault="003D7727" w:rsidP="003D7727">
      <w:pPr>
        <w:rPr>
          <w:noProof/>
        </w:rPr>
      </w:pPr>
      <w:r w:rsidRPr="002E2EE0">
        <w:rPr>
          <w:noProof/>
        </w:rPr>
        <w:t xml:space="preserve">Der Raum wird von gefährdenden Gegenständen befreit, die Tische und Stühle größtenteils entfernt, so dass den Kindern auf dem Boden genügend Spielraum zur Verfügung steht. Einzelne Tische werden für Mal- und Bastelaktionen bzw. Ablageflächen beibehalten. Das Team organisiert diverse Spiel- und Bastelmaterialien. </w:t>
      </w:r>
    </w:p>
    <w:p w:rsidR="003D7727" w:rsidRPr="002E2EE0" w:rsidRDefault="003D7727" w:rsidP="003D7727">
      <w:pPr>
        <w:rPr>
          <w:noProof/>
        </w:rPr>
      </w:pPr>
      <w:r w:rsidRPr="002E2EE0">
        <w:rPr>
          <w:noProof/>
        </w:rPr>
        <w:t xml:space="preserve">Im angrenzenden Sanitärbereich wird für die Toilette und das Waschbecken je ein Tritthocker bereitgestellt. </w:t>
      </w:r>
    </w:p>
    <w:p w:rsidR="003D7727" w:rsidRPr="002E2EE0" w:rsidRDefault="003D7727" w:rsidP="003D7727">
      <w:pPr>
        <w:rPr>
          <w:noProof/>
        </w:rPr>
      </w:pPr>
      <w:r w:rsidRPr="002E2EE0">
        <w:rPr>
          <w:noProof/>
        </w:rPr>
        <w:t xml:space="preserve">Im Vorraum haben die Kinder genügend Platz, ihre </w:t>
      </w:r>
      <w:r>
        <w:rPr>
          <w:noProof/>
        </w:rPr>
        <w:t>G</w:t>
      </w:r>
      <w:r w:rsidRPr="002E2EE0">
        <w:rPr>
          <w:noProof/>
        </w:rPr>
        <w:t xml:space="preserve">arderobe und Rucksäcke unterzubringen. </w:t>
      </w:r>
    </w:p>
    <w:p w:rsidR="003D7727" w:rsidRPr="002E2EE0" w:rsidRDefault="003D7727" w:rsidP="003D7727">
      <w:pPr>
        <w:rPr>
          <w:noProof/>
        </w:rPr>
      </w:pPr>
      <w:r w:rsidRPr="002E2EE0">
        <w:rPr>
          <w:noProof/>
        </w:rPr>
        <w:t xml:space="preserve">Die Kinder werden vom Team des Waldkindergartens zu den regulären Bringzeiten in Empfang genommen und erhalten eine Einweisung in das Tagesgeschehen und die räumlichen Strukturen. Der Ablauf wird dem eines gewöhnlichen Waldtages gleichgesetzt. Die Angebote werden lediglich dem Indoor-Bereich angepasst. Bei Wetterbesserung gehen wir auf einen angrenzenden Spielplatz. </w:t>
      </w:r>
    </w:p>
    <w:p w:rsidR="003D7727" w:rsidRDefault="003D7727" w:rsidP="003D7727">
      <w:pPr>
        <w:rPr>
          <w:noProof/>
        </w:rPr>
      </w:pPr>
      <w:r w:rsidRPr="002E2EE0">
        <w:rPr>
          <w:noProof/>
        </w:rPr>
        <w:t>Im Vorraum wählen sich die Kinder einen Garderobenplatz, wo sie ihre Garderobe (übliche Kleidung wie bei einem Waldaufenthalt), Ersatzgarderobe und den Rucksack aufhängen. Mit Hausschuhen bzw. rutschfesten Socken betreten sie die Räumlichkeit. Nach der Freispielphase folgt der Morgenkreis</w:t>
      </w:r>
      <w:r>
        <w:rPr>
          <w:noProof/>
        </w:rPr>
        <w:t>.</w:t>
      </w:r>
      <w:r w:rsidRPr="002E2EE0">
        <w:rPr>
          <w:noProof/>
        </w:rPr>
        <w:t xml:space="preserve"> Vor der Brotzeit waschen </w:t>
      </w:r>
      <w:r>
        <w:rPr>
          <w:noProof/>
        </w:rPr>
        <w:t>wir den Kindern</w:t>
      </w:r>
      <w:r w:rsidRPr="002E2EE0">
        <w:rPr>
          <w:noProof/>
        </w:rPr>
        <w:t xml:space="preserve"> die Hände</w:t>
      </w:r>
      <w:r>
        <w:rPr>
          <w:noProof/>
        </w:rPr>
        <w:t>, wobei uns P</w:t>
      </w:r>
      <w:r w:rsidRPr="002E2EE0">
        <w:rPr>
          <w:noProof/>
        </w:rPr>
        <w:t>apierhandtücher zur Verfügung</w:t>
      </w:r>
      <w:r>
        <w:rPr>
          <w:noProof/>
        </w:rPr>
        <w:t xml:space="preserve"> stehen</w:t>
      </w:r>
      <w:r w:rsidRPr="002E2EE0">
        <w:rPr>
          <w:noProof/>
        </w:rPr>
        <w:t xml:space="preserve">. </w:t>
      </w:r>
      <w:r>
        <w:rPr>
          <w:noProof/>
        </w:rPr>
        <w:t>D</w:t>
      </w:r>
      <w:r w:rsidRPr="002E2EE0">
        <w:rPr>
          <w:noProof/>
        </w:rPr>
        <w:t xml:space="preserve">ie Kinder werden zu den regulären Abholzeiten abgeholt. </w:t>
      </w:r>
    </w:p>
    <w:p w:rsidR="00360013" w:rsidRPr="002E2EE0" w:rsidRDefault="00360013" w:rsidP="003D7727">
      <w:pPr>
        <w:rPr>
          <w:noProof/>
        </w:rPr>
      </w:pPr>
    </w:p>
    <w:p w:rsidR="003D7727" w:rsidRPr="002E2EE0" w:rsidRDefault="003D7727" w:rsidP="003D7727">
      <w:pPr>
        <w:rPr>
          <w:b/>
          <w:noProof/>
        </w:rPr>
      </w:pPr>
      <w:r w:rsidRPr="002E2EE0">
        <w:rPr>
          <w:b/>
          <w:noProof/>
        </w:rPr>
        <w:t>DAV Kaufering - Schutzraum 2</w:t>
      </w:r>
    </w:p>
    <w:p w:rsidR="003D7727" w:rsidRPr="002E2EE0" w:rsidRDefault="003D7727" w:rsidP="003D7727">
      <w:pPr>
        <w:rPr>
          <w:noProof/>
        </w:rPr>
      </w:pPr>
      <w:r w:rsidRPr="002E2EE0">
        <w:rPr>
          <w:noProof/>
        </w:rPr>
        <w:t xml:space="preserve">Steht uns die Räumlichkeit im Haus 8 der Lebenshilfe Landsberg im Notfall nicht zur Verfügung, werden wir uns mit dem DAV Kaufering, Franz-Senn-Weg 1 in Kaufering, in Verbindung setzen. Der DAV hat uns die Zusage erteilt, dass wir im Notfall die beiden zur Verfügung stehenden Räume vormittags regelmäßig nutzen. </w:t>
      </w:r>
    </w:p>
    <w:p w:rsidR="003D7727" w:rsidRPr="002E2EE0" w:rsidRDefault="003D7727" w:rsidP="003D7727">
      <w:pPr>
        <w:rPr>
          <w:noProof/>
        </w:rPr>
      </w:pPr>
      <w:r w:rsidRPr="002E2EE0">
        <w:rPr>
          <w:noProof/>
        </w:rPr>
        <w:t xml:space="preserve">Im Erdgeschoss befindet sich ein kleinerer Raum, der nur für eine Teilgruppe mit ca. 10 Kindern genutzt werden kann. Im ersten Obergeschosse befindet sich der Saal des DAV. </w:t>
      </w:r>
    </w:p>
    <w:p w:rsidR="003D7727" w:rsidRPr="002E2EE0" w:rsidRDefault="003D7727" w:rsidP="003D7727">
      <w:pPr>
        <w:rPr>
          <w:noProof/>
        </w:rPr>
      </w:pPr>
      <w:r w:rsidRPr="002E2EE0">
        <w:rPr>
          <w:noProof/>
        </w:rPr>
        <w:t xml:space="preserve">Beide Räume werden von gefährdenden Gegenständen befreit, die Tische und Stühle im Saal größtenteils zur Seite gestellt, so dass den Kindern auf dem Boden genügend Spielraum zur Verfügung steht. Einzelne Tische werden für Mal- und Bastelaktionen bzw. Ablageflächen genutzt. Das Team organisiert diverse Spiel- und Bastelmaterialien. </w:t>
      </w:r>
    </w:p>
    <w:p w:rsidR="003D7727" w:rsidRPr="002E2EE0" w:rsidRDefault="003D7727" w:rsidP="003D7727">
      <w:pPr>
        <w:rPr>
          <w:noProof/>
        </w:rPr>
      </w:pPr>
      <w:r w:rsidRPr="002E2EE0">
        <w:rPr>
          <w:noProof/>
        </w:rPr>
        <w:t xml:space="preserve">Im Sanitärbereich im Erdgeschoss wird für die Toilette und das Waschbecken je ein Tritthocker bereitgestellt. </w:t>
      </w:r>
    </w:p>
    <w:p w:rsidR="003D7727" w:rsidRPr="002E2EE0" w:rsidRDefault="003D7727" w:rsidP="003D7727">
      <w:pPr>
        <w:rPr>
          <w:noProof/>
        </w:rPr>
      </w:pPr>
      <w:r w:rsidRPr="002E2EE0">
        <w:rPr>
          <w:noProof/>
        </w:rPr>
        <w:lastRenderedPageBreak/>
        <w:t xml:space="preserve">Im Vorraum haben die Kinder Platz, ihre Garderobe und Rucksäcke unterzubringen. </w:t>
      </w:r>
    </w:p>
    <w:p w:rsidR="003D7727" w:rsidRDefault="003D7727" w:rsidP="003D7727">
      <w:pPr>
        <w:rPr>
          <w:noProof/>
        </w:rPr>
      </w:pPr>
      <w:r w:rsidRPr="002E2EE0">
        <w:rPr>
          <w:noProof/>
        </w:rPr>
        <w:t xml:space="preserve">Der Tagesablauf entspricht dem im Haus 8. Das Team wird hauptsächlich den Saal-Bereich nutzen, da dort alle Kinder gleichzeitig betreut werden können. </w:t>
      </w:r>
    </w:p>
    <w:p w:rsidR="003D7727" w:rsidRDefault="003D7727" w:rsidP="003D7727">
      <w:pPr>
        <w:rPr>
          <w:noProof/>
        </w:rPr>
      </w:pPr>
      <w:r>
        <w:rPr>
          <w:noProof/>
        </w:rPr>
        <w:t xml:space="preserve">Ggf. stehen uns weitere Räumlichkeiten der Lebenshilfe Landsberg als Notunterkünfte zur Verfügung. Diese Räumlichkeiten besitzen eine gültige Betriebserlaubnis. </w:t>
      </w:r>
    </w:p>
    <w:p w:rsidR="003D7727" w:rsidRPr="002E2EE0" w:rsidRDefault="003D7727" w:rsidP="008303C6">
      <w:pPr>
        <w:rPr>
          <w:noProof/>
        </w:rPr>
      </w:pPr>
    </w:p>
    <w:p w:rsidR="008303C6" w:rsidRPr="002E2EE0" w:rsidRDefault="008303C6" w:rsidP="008303C6">
      <w:pPr>
        <w:pStyle w:val="berschrift1"/>
        <w:rPr>
          <w:noProof/>
        </w:rPr>
      </w:pPr>
      <w:bookmarkStart w:id="48" w:name="_Toc179733198"/>
      <w:r w:rsidRPr="002E2EE0">
        <w:rPr>
          <w:noProof/>
        </w:rPr>
        <w:t>Zusammenarbeit mit den Eltern</w:t>
      </w:r>
      <w:bookmarkEnd w:id="48"/>
    </w:p>
    <w:p w:rsidR="008303C6" w:rsidRPr="002E2EE0" w:rsidRDefault="008303C6" w:rsidP="008303C6">
      <w:pPr>
        <w:rPr>
          <w:noProof/>
        </w:rPr>
      </w:pPr>
      <w:r w:rsidRPr="002E2EE0">
        <w:rPr>
          <w:noProof/>
        </w:rPr>
        <w:t xml:space="preserve">Ziel einer intensiven Elternzusammenarbeit ist es, die Erziehungsarbeit </w:t>
      </w:r>
      <w:r>
        <w:rPr>
          <w:noProof/>
        </w:rPr>
        <w:t xml:space="preserve">entsprechend der elterlichen Ressourcen </w:t>
      </w:r>
      <w:r w:rsidRPr="002E2EE0">
        <w:rPr>
          <w:noProof/>
        </w:rPr>
        <w:t xml:space="preserve">transparent zu </w:t>
      </w:r>
      <w:r>
        <w:rPr>
          <w:noProof/>
        </w:rPr>
        <w:t>gestalten</w:t>
      </w:r>
      <w:r w:rsidRPr="002E2EE0">
        <w:rPr>
          <w:noProof/>
        </w:rPr>
        <w:t xml:space="preserve"> und auch die Eltern am Kindergartengeschehen teilhaben zu lassen und einzubeziehen. Grundlage der Zusammenarbeit mit den Eltern sind </w:t>
      </w:r>
      <w:r>
        <w:rPr>
          <w:noProof/>
        </w:rPr>
        <w:t xml:space="preserve">der gemeinsame Blick auf das Kind, </w:t>
      </w:r>
      <w:r w:rsidRPr="002E2EE0">
        <w:rPr>
          <w:noProof/>
        </w:rPr>
        <w:t xml:space="preserve">Offenheit, Vertrauen, Respekt, Zuverlässigkeit und Akzeptanz. </w:t>
      </w:r>
    </w:p>
    <w:p w:rsidR="008303C6" w:rsidRPr="002E2EE0" w:rsidRDefault="008303C6" w:rsidP="008303C6">
      <w:pPr>
        <w:rPr>
          <w:noProof/>
        </w:rPr>
      </w:pPr>
      <w:r w:rsidRPr="002E2EE0">
        <w:rPr>
          <w:noProof/>
        </w:rPr>
        <w:t>Von Seiten des Teams werden angeboten:</w:t>
      </w:r>
    </w:p>
    <w:p w:rsidR="008303C6" w:rsidRPr="002E2EE0" w:rsidRDefault="008303C6" w:rsidP="008303C6">
      <w:pPr>
        <w:numPr>
          <w:ilvl w:val="0"/>
          <w:numId w:val="26"/>
        </w:numPr>
        <w:spacing w:after="0"/>
        <w:ind w:left="1797" w:hanging="357"/>
        <w:rPr>
          <w:noProof/>
        </w:rPr>
      </w:pPr>
      <w:r w:rsidRPr="002E2EE0">
        <w:rPr>
          <w:noProof/>
        </w:rPr>
        <w:t xml:space="preserve">Information der Eltern über das Geschehen im Kindergarten </w:t>
      </w:r>
      <w:r w:rsidR="00012C02">
        <w:rPr>
          <w:noProof/>
        </w:rPr>
        <w:t>über unsere Kindergarten-App, die</w:t>
      </w:r>
      <w:r w:rsidRPr="002E2EE0">
        <w:rPr>
          <w:noProof/>
        </w:rPr>
        <w:t xml:space="preserve"> Waldpost, </w:t>
      </w:r>
      <w:r w:rsidR="00012C02">
        <w:rPr>
          <w:noProof/>
        </w:rPr>
        <w:t xml:space="preserve">den </w:t>
      </w:r>
      <w:r w:rsidRPr="002E2EE0">
        <w:rPr>
          <w:noProof/>
        </w:rPr>
        <w:t xml:space="preserve">Tagesrückblick, </w:t>
      </w:r>
      <w:r w:rsidR="00012C02">
        <w:rPr>
          <w:noProof/>
        </w:rPr>
        <w:t xml:space="preserve">diverse </w:t>
      </w:r>
      <w:r w:rsidRPr="002E2EE0">
        <w:rPr>
          <w:noProof/>
        </w:rPr>
        <w:t>Aushänge, etc.</w:t>
      </w:r>
    </w:p>
    <w:p w:rsidR="008303C6" w:rsidRPr="002E2EE0" w:rsidRDefault="008303C6" w:rsidP="008303C6">
      <w:pPr>
        <w:numPr>
          <w:ilvl w:val="0"/>
          <w:numId w:val="26"/>
        </w:numPr>
        <w:spacing w:after="0"/>
        <w:ind w:left="1797" w:hanging="357"/>
        <w:rPr>
          <w:noProof/>
        </w:rPr>
      </w:pPr>
      <w:r w:rsidRPr="002E2EE0">
        <w:rPr>
          <w:noProof/>
        </w:rPr>
        <w:t xml:space="preserve">Elternabende </w:t>
      </w:r>
    </w:p>
    <w:p w:rsidR="008303C6" w:rsidRPr="002E2EE0" w:rsidRDefault="008303C6" w:rsidP="008303C6">
      <w:pPr>
        <w:numPr>
          <w:ilvl w:val="0"/>
          <w:numId w:val="26"/>
        </w:numPr>
        <w:spacing w:after="0"/>
        <w:ind w:left="1797" w:hanging="357"/>
        <w:rPr>
          <w:noProof/>
        </w:rPr>
      </w:pPr>
      <w:r w:rsidRPr="002E2EE0">
        <w:rPr>
          <w:noProof/>
        </w:rPr>
        <w:t>tägliche Tür- und Angel-Gespräche</w:t>
      </w:r>
    </w:p>
    <w:p w:rsidR="008303C6" w:rsidRPr="002E2EE0" w:rsidRDefault="008303C6" w:rsidP="008303C6">
      <w:pPr>
        <w:numPr>
          <w:ilvl w:val="0"/>
          <w:numId w:val="26"/>
        </w:numPr>
        <w:spacing w:after="0"/>
        <w:ind w:left="1797" w:hanging="357"/>
        <w:rPr>
          <w:noProof/>
        </w:rPr>
      </w:pPr>
      <w:r w:rsidRPr="002E2EE0">
        <w:rPr>
          <w:noProof/>
        </w:rPr>
        <w:t xml:space="preserve">zweimal jährlich </w:t>
      </w:r>
      <w:r w:rsidR="00012C02">
        <w:rPr>
          <w:noProof/>
        </w:rPr>
        <w:t xml:space="preserve">stattfindende </w:t>
      </w:r>
      <w:r w:rsidRPr="002E2EE0">
        <w:rPr>
          <w:noProof/>
        </w:rPr>
        <w:t>Entwicklungsgespräche</w:t>
      </w:r>
    </w:p>
    <w:p w:rsidR="008303C6" w:rsidRPr="002E2EE0" w:rsidRDefault="008303C6" w:rsidP="008303C6">
      <w:pPr>
        <w:numPr>
          <w:ilvl w:val="0"/>
          <w:numId w:val="26"/>
        </w:numPr>
        <w:spacing w:after="0"/>
        <w:ind w:left="1797" w:hanging="357"/>
        <w:rPr>
          <w:noProof/>
        </w:rPr>
      </w:pPr>
      <w:r w:rsidRPr="002E2EE0">
        <w:rPr>
          <w:noProof/>
        </w:rPr>
        <w:t>Hospitationstermine</w:t>
      </w:r>
    </w:p>
    <w:p w:rsidR="008303C6" w:rsidRPr="002E2EE0" w:rsidRDefault="008303C6" w:rsidP="008303C6">
      <w:pPr>
        <w:numPr>
          <w:ilvl w:val="0"/>
          <w:numId w:val="26"/>
        </w:numPr>
        <w:spacing w:after="0"/>
        <w:ind w:left="1797" w:hanging="357"/>
        <w:rPr>
          <w:noProof/>
        </w:rPr>
      </w:pPr>
      <w:r w:rsidRPr="002E2EE0">
        <w:rPr>
          <w:noProof/>
        </w:rPr>
        <w:t>weitere Elterngespräche bei Bedarf</w:t>
      </w:r>
    </w:p>
    <w:p w:rsidR="008303C6" w:rsidRPr="002E2EE0" w:rsidRDefault="008303C6" w:rsidP="008303C6">
      <w:pPr>
        <w:numPr>
          <w:ilvl w:val="0"/>
          <w:numId w:val="26"/>
        </w:numPr>
        <w:rPr>
          <w:noProof/>
        </w:rPr>
      </w:pPr>
      <w:r>
        <w:rPr>
          <w:noProof/>
        </w:rPr>
        <w:t>jährliche Elternbefragung</w:t>
      </w:r>
      <w:r w:rsidR="00012C02">
        <w:rPr>
          <w:noProof/>
        </w:rPr>
        <w:t>en</w:t>
      </w:r>
    </w:p>
    <w:p w:rsidR="008303C6" w:rsidRPr="002E2EE0" w:rsidRDefault="008303C6" w:rsidP="008303C6">
      <w:pPr>
        <w:rPr>
          <w:noProof/>
        </w:rPr>
      </w:pPr>
      <w:r w:rsidRPr="002E2EE0">
        <w:rPr>
          <w:noProof/>
        </w:rPr>
        <w:t>In Waldkindergärten ist die tatkräftige Unterstützung durch die Eltern wichtig. Bei der Platzpflege, im Rahmen von Elterndiensten, bei personellen Engpässen und bei Festen ist die Zusammenarbeit aller Beteiligten unverzichtbar.</w:t>
      </w:r>
    </w:p>
    <w:p w:rsidR="008303C6" w:rsidRPr="002E2EE0" w:rsidRDefault="008303C6" w:rsidP="008303C6">
      <w:pPr>
        <w:rPr>
          <w:noProof/>
        </w:rPr>
      </w:pPr>
      <w:r w:rsidRPr="002E2EE0">
        <w:rPr>
          <w:noProof/>
        </w:rPr>
        <w:t>Bindeglied zwischen Kindergarten und Elternschaft ist der Elternbeirat. Dessen Aufgaben ergeben sich aus dem BayKiBiG.</w:t>
      </w:r>
    </w:p>
    <w:p w:rsidR="008303C6" w:rsidRPr="002E2EE0" w:rsidRDefault="008303C6" w:rsidP="008303C6">
      <w:pPr>
        <w:pStyle w:val="berschrift1"/>
        <w:rPr>
          <w:noProof/>
        </w:rPr>
      </w:pPr>
      <w:bookmarkStart w:id="49" w:name="_Toc179733199"/>
      <w:r w:rsidRPr="002E2EE0">
        <w:rPr>
          <w:noProof/>
        </w:rPr>
        <w:t>Öffentlichkeitsarbeit</w:t>
      </w:r>
      <w:bookmarkEnd w:id="49"/>
    </w:p>
    <w:p w:rsidR="008303C6" w:rsidRPr="002E2EE0" w:rsidRDefault="008303C6" w:rsidP="008303C6">
      <w:pPr>
        <w:rPr>
          <w:noProof/>
        </w:rPr>
      </w:pPr>
      <w:r w:rsidRPr="002E2EE0">
        <w:rPr>
          <w:noProof/>
        </w:rPr>
        <w:t>Neben der Vernetzung mit Kommune, Fachdiensten und anderen pädagogischen Einrichtungen besteht die Öffentlichkeitsarbeit vor allem in Pressearbeit und dem Internetauftritt des Kindergartens.</w:t>
      </w:r>
      <w:bookmarkEnd w:id="0"/>
    </w:p>
    <w:p w:rsidR="002A3E49" w:rsidRDefault="002A3E49"/>
    <w:sectPr w:rsidR="002A3E49" w:rsidSect="008303C6">
      <w:footerReference w:type="default" r:id="rId13"/>
      <w:headerReference w:type="first" r:id="rId14"/>
      <w:footerReference w:type="first" r:id="rId15"/>
      <w:pgSz w:w="11906" w:h="16838"/>
      <w:pgMar w:top="284" w:right="1134" w:bottom="1134" w:left="1134"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7717A" w:rsidRDefault="00D7717A">
      <w:pPr>
        <w:spacing w:after="0"/>
      </w:pPr>
      <w:r>
        <w:separator/>
      </w:r>
    </w:p>
  </w:endnote>
  <w:endnote w:type="continuationSeparator" w:id="0">
    <w:p w:rsidR="00D7717A" w:rsidRDefault="00D7717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608162942"/>
      <w:docPartObj>
        <w:docPartGallery w:val="Page Numbers (Bottom of Page)"/>
        <w:docPartUnique/>
      </w:docPartObj>
    </w:sdtPr>
    <w:sdtContent>
      <w:p w:rsidR="00B105BA" w:rsidRDefault="00B105BA" w:rsidP="008303C6">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p>
    </w:sdtContent>
  </w:sdt>
  <w:p w:rsidR="00B105BA" w:rsidRDefault="00B105BA" w:rsidP="008303C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105BA" w:rsidRDefault="00B105BA" w:rsidP="008303C6">
    <w:pPr>
      <w:pStyle w:val="Fuzeile"/>
      <w:tabs>
        <w:tab w:val="clear" w:pos="4536"/>
        <w:tab w:val="clear" w:pos="9072"/>
        <w:tab w:val="right" w:pos="9638"/>
      </w:tabs>
      <w:rPr>
        <w:sz w:val="16"/>
      </w:rPr>
    </w:pPr>
    <w:r>
      <w:rPr>
        <w:sz w:val="16"/>
      </w:rPr>
      <w:t xml:space="preserve">Kerstin Riedel, Waldkindergarten, </w:t>
    </w:r>
    <w:r>
      <w:rPr>
        <w:sz w:val="16"/>
      </w:rPr>
      <w:fldChar w:fldCharType="begin"/>
    </w:r>
    <w:r>
      <w:rPr>
        <w:sz w:val="16"/>
      </w:rPr>
      <w:instrText xml:space="preserve"> DATE   \* MERGEFORMAT </w:instrText>
    </w:r>
    <w:r>
      <w:rPr>
        <w:sz w:val="16"/>
      </w:rPr>
      <w:fldChar w:fldCharType="separate"/>
    </w:r>
    <w:r w:rsidR="000D733C">
      <w:rPr>
        <w:noProof/>
        <w:sz w:val="16"/>
      </w:rPr>
      <w:t>14.09.25</w:t>
    </w:r>
    <w:r>
      <w:rPr>
        <w:noProof/>
        <w:sz w:val="16"/>
      </w:rPr>
      <w:fldChar w:fldCharType="end"/>
    </w:r>
    <w:r>
      <w:rPr>
        <w:noProof/>
        <w:sz w:val="16"/>
      </w:rPr>
      <w:br/>
    </w:r>
    <w:r>
      <w:rPr>
        <w:sz w:val="16"/>
      </w:rPr>
      <w:fldChar w:fldCharType="begin"/>
    </w:r>
    <w:r>
      <w:rPr>
        <w:sz w:val="16"/>
      </w:rPr>
      <w:instrText xml:space="preserve"> FILENAME   \* MERGEFORMAT </w:instrText>
    </w:r>
    <w:r>
      <w:rPr>
        <w:sz w:val="16"/>
      </w:rPr>
      <w:fldChar w:fldCharType="separate"/>
    </w:r>
    <w:r>
      <w:rPr>
        <w:noProof/>
        <w:sz w:val="16"/>
      </w:rPr>
      <w:t>Konzeption - Überarbeitung 2024</w:t>
    </w:r>
    <w:r>
      <w:rPr>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105BA" w:rsidRDefault="00B105BA" w:rsidP="008303C6">
    <w:pPr>
      <w:pStyle w:val="Fuzeile"/>
      <w:tabs>
        <w:tab w:val="clear" w:pos="4536"/>
        <w:tab w:val="clear" w:pos="9072"/>
        <w:tab w:val="center" w:pos="4819"/>
        <w:tab w:val="right" w:pos="9631"/>
      </w:tabs>
      <w:rPr>
        <w:sz w:val="16"/>
      </w:rPr>
    </w:pPr>
    <w:r>
      <w:rPr>
        <w:sz w:val="16"/>
      </w:rPr>
      <w:tab/>
    </w:r>
    <w:r>
      <w:rPr>
        <w:noProof/>
        <w:sz w:val="16"/>
        <w:lang w:eastAsia="de-DE"/>
      </w:rPr>
      <w:drawing>
        <wp:inline distT="0" distB="0" distL="0" distR="0" wp14:anchorId="79A47F1D" wp14:editId="36AD6CD4">
          <wp:extent cx="3402000" cy="583200"/>
          <wp:effectExtent l="0" t="0" r="8255" b="762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richmännchen.jpg"/>
                  <pic:cNvPicPr/>
                </pic:nvPicPr>
                <pic:blipFill>
                  <a:blip r:embed="rId1">
                    <a:extLst>
                      <a:ext uri="{28A0092B-C50C-407E-A947-70E740481C1C}">
                        <a14:useLocalDpi xmlns:a14="http://schemas.microsoft.com/office/drawing/2010/main" val="0"/>
                      </a:ext>
                    </a:extLst>
                  </a:blip>
                  <a:stretch>
                    <a:fillRect/>
                  </a:stretch>
                </pic:blipFill>
                <pic:spPr>
                  <a:xfrm>
                    <a:off x="0" y="0"/>
                    <a:ext cx="3402000" cy="583200"/>
                  </a:xfrm>
                  <a:prstGeom prst="rect">
                    <a:avLst/>
                  </a:prstGeom>
                </pic:spPr>
              </pic:pic>
            </a:graphicData>
          </a:graphic>
        </wp:inline>
      </w:drawing>
    </w:r>
    <w:r>
      <w:rPr>
        <w:sz w:val="16"/>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556046591"/>
      <w:docPartObj>
        <w:docPartGallery w:val="Page Numbers (Bottom of Page)"/>
        <w:docPartUnique/>
      </w:docPartObj>
    </w:sdtPr>
    <w:sdtContent>
      <w:p w:rsidR="00B105BA" w:rsidRDefault="00B105BA" w:rsidP="008303C6">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5</w:t>
        </w:r>
        <w:r>
          <w:rPr>
            <w:rStyle w:val="Seitenzahl"/>
          </w:rPr>
          <w:fldChar w:fldCharType="end"/>
        </w:r>
      </w:p>
    </w:sdtContent>
  </w:sdt>
  <w:p w:rsidR="00B105BA" w:rsidRDefault="00B105BA" w:rsidP="008303C6">
    <w:pPr>
      <w:pStyle w:val="Fuzeile"/>
      <w:tabs>
        <w:tab w:val="clear" w:pos="4536"/>
        <w:tab w:val="clear" w:pos="9072"/>
        <w:tab w:val="right" w:pos="9638"/>
      </w:tabs>
      <w:ind w:right="360"/>
      <w:rPr>
        <w:sz w:val="16"/>
      </w:rPr>
    </w:pPr>
    <w:r>
      <w:rPr>
        <w:sz w:val="16"/>
      </w:rPr>
      <w:t xml:space="preserve">Kerstin Riedel, Waldkindergarten, </w:t>
    </w:r>
    <w:r>
      <w:rPr>
        <w:sz w:val="16"/>
      </w:rPr>
      <w:fldChar w:fldCharType="begin"/>
    </w:r>
    <w:r>
      <w:rPr>
        <w:sz w:val="16"/>
      </w:rPr>
      <w:instrText xml:space="preserve"> DATE   \* MERGEFORMAT </w:instrText>
    </w:r>
    <w:r>
      <w:rPr>
        <w:sz w:val="16"/>
      </w:rPr>
      <w:fldChar w:fldCharType="separate"/>
    </w:r>
    <w:r w:rsidR="000D733C">
      <w:rPr>
        <w:noProof/>
        <w:sz w:val="16"/>
      </w:rPr>
      <w:t>14.09.25</w:t>
    </w:r>
    <w:r>
      <w:rPr>
        <w:noProof/>
        <w:sz w:val="16"/>
      </w:rPr>
      <w:fldChar w:fldCharType="end"/>
    </w:r>
    <w:r>
      <w:rPr>
        <w:noProof/>
        <w:sz w:val="16"/>
      </w:rPr>
      <w:br/>
    </w:r>
    <w:r>
      <w:rPr>
        <w:sz w:val="16"/>
      </w:rPr>
      <w:fldChar w:fldCharType="begin"/>
    </w:r>
    <w:r>
      <w:rPr>
        <w:sz w:val="16"/>
      </w:rPr>
      <w:instrText xml:space="preserve"> FILENAME   \* MERGEFORMAT </w:instrText>
    </w:r>
    <w:r>
      <w:rPr>
        <w:sz w:val="16"/>
      </w:rPr>
      <w:fldChar w:fldCharType="separate"/>
    </w:r>
    <w:r>
      <w:rPr>
        <w:noProof/>
        <w:sz w:val="16"/>
      </w:rPr>
      <w:t>Konzeption - Überarbeitung 2024</w:t>
    </w:r>
    <w:r>
      <w:rPr>
        <w:sz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365679283"/>
      <w:docPartObj>
        <w:docPartGallery w:val="Page Numbers (Bottom of Page)"/>
        <w:docPartUnique/>
      </w:docPartObj>
    </w:sdtPr>
    <w:sdtContent>
      <w:p w:rsidR="00B105BA" w:rsidRDefault="00B105BA" w:rsidP="008303C6">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4</w:t>
        </w:r>
        <w:r>
          <w:rPr>
            <w:rStyle w:val="Seitenzahl"/>
          </w:rPr>
          <w:fldChar w:fldCharType="end"/>
        </w:r>
      </w:p>
    </w:sdtContent>
  </w:sdt>
  <w:p w:rsidR="00B105BA" w:rsidRDefault="00B105BA" w:rsidP="008303C6">
    <w:pPr>
      <w:pStyle w:val="Fuzeile"/>
      <w:tabs>
        <w:tab w:val="clear" w:pos="4536"/>
        <w:tab w:val="clear" w:pos="9072"/>
        <w:tab w:val="center" w:pos="4819"/>
        <w:tab w:val="right" w:pos="9631"/>
      </w:tabs>
      <w:ind w:right="360"/>
      <w:rPr>
        <w:sz w:val="16"/>
      </w:rPr>
    </w:pPr>
    <w:r>
      <w:rPr>
        <w:sz w:val="16"/>
      </w:rPr>
      <w:tab/>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7717A" w:rsidRDefault="00D7717A">
      <w:pPr>
        <w:spacing w:after="0"/>
      </w:pPr>
      <w:r>
        <w:separator/>
      </w:r>
    </w:p>
  </w:footnote>
  <w:footnote w:type="continuationSeparator" w:id="0">
    <w:p w:rsidR="00D7717A" w:rsidRDefault="00D7717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105BA" w:rsidRDefault="00B105BA">
    <w:pPr>
      <w:pStyle w:val="Kopfzeile"/>
    </w:pPr>
  </w:p>
  <w:p w:rsidR="00B105BA" w:rsidRDefault="00B105B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105BA" w:rsidRDefault="00B105BA" w:rsidP="008303C6">
    <w:pPr>
      <w:framePr w:w="4536" w:h="1639" w:hSpace="142" w:wrap="around" w:vAnchor="page" w:hAnchor="page" w:x="1005" w:y="387" w:anchorLock="1"/>
      <w:tabs>
        <w:tab w:val="left" w:pos="426"/>
      </w:tabs>
      <w:ind w:left="142"/>
      <w:rPr>
        <w:sz w:val="14"/>
      </w:rPr>
    </w:pPr>
    <w:r>
      <w:rPr>
        <w:sz w:val="14"/>
      </w:rPr>
      <w:t>Waldkindergarten Kaufering</w:t>
    </w:r>
    <w:r>
      <w:rPr>
        <w:sz w:val="14"/>
      </w:rPr>
      <w:br/>
      <w:t>der Lebenshilfe Landsberg gGmbH</w:t>
    </w:r>
    <w:r>
      <w:rPr>
        <w:sz w:val="14"/>
      </w:rPr>
      <w:br/>
      <w:t xml:space="preserve">Am </w:t>
    </w:r>
    <w:proofErr w:type="spellStart"/>
    <w:r>
      <w:rPr>
        <w:sz w:val="14"/>
      </w:rPr>
      <w:t>Penzinger</w:t>
    </w:r>
    <w:proofErr w:type="spellEnd"/>
    <w:r>
      <w:rPr>
        <w:sz w:val="14"/>
      </w:rPr>
      <w:t xml:space="preserve"> Feld 19b</w:t>
    </w:r>
    <w:r>
      <w:rPr>
        <w:sz w:val="14"/>
      </w:rPr>
      <w:fldChar w:fldCharType="begin"/>
    </w:r>
    <w:r>
      <w:rPr>
        <w:sz w:val="14"/>
      </w:rPr>
      <w:instrText xml:space="preserve"> DOCVARIABLE  Strasse  \* MERGEFORMAT </w:instrText>
    </w:r>
    <w:r>
      <w:rPr>
        <w:sz w:val="14"/>
      </w:rPr>
      <w:fldChar w:fldCharType="end"/>
    </w:r>
    <w:r>
      <w:rPr>
        <w:sz w:val="14"/>
      </w:rPr>
      <w:br/>
    </w:r>
    <w:r>
      <w:rPr>
        <w:sz w:val="14"/>
      </w:rPr>
      <w:fldChar w:fldCharType="begin"/>
    </w:r>
    <w:r>
      <w:rPr>
        <w:sz w:val="14"/>
      </w:rPr>
      <w:instrText xml:space="preserve"> DOCVARIABLE  Postleitzahl  \* MERGEFORMAT </w:instrText>
    </w:r>
    <w:r>
      <w:rPr>
        <w:sz w:val="14"/>
      </w:rPr>
      <w:fldChar w:fldCharType="end"/>
    </w:r>
    <w:r>
      <w:rPr>
        <w:sz w:val="14"/>
      </w:rPr>
      <w:t xml:space="preserve"> </w:t>
    </w:r>
    <w:r>
      <w:rPr>
        <w:sz w:val="14"/>
      </w:rPr>
      <w:fldChar w:fldCharType="begin"/>
    </w:r>
    <w:r>
      <w:rPr>
        <w:sz w:val="14"/>
      </w:rPr>
      <w:instrText xml:space="preserve"> DOCVARIABLE  Ort  \* MERGEFORMAT </w:instrText>
    </w:r>
    <w:r>
      <w:rPr>
        <w:sz w:val="14"/>
      </w:rPr>
      <w:fldChar w:fldCharType="end"/>
    </w:r>
    <w:r>
      <w:rPr>
        <w:sz w:val="14"/>
      </w:rPr>
      <w:br/>
      <w:t>Tel.</w:t>
    </w:r>
    <w:r>
      <w:rPr>
        <w:sz w:val="14"/>
      </w:rPr>
      <w:tab/>
    </w:r>
    <w:r w:rsidRPr="008335E6">
      <w:rPr>
        <w:sz w:val="14"/>
      </w:rPr>
      <w:t>0173 3251746</w:t>
    </w:r>
    <w:r>
      <w:rPr>
        <w:sz w:val="14"/>
      </w:rPr>
      <w:br/>
      <w:t>Fax</w:t>
    </w:r>
    <w:r>
      <w:rPr>
        <w:sz w:val="14"/>
      </w:rPr>
      <w:tab/>
      <w:t>08191 9491-490</w:t>
    </w:r>
    <w:r>
      <w:rPr>
        <w:sz w:val="14"/>
      </w:rPr>
      <w:fldChar w:fldCharType="begin"/>
    </w:r>
    <w:r>
      <w:rPr>
        <w:sz w:val="14"/>
      </w:rPr>
      <w:instrText xml:space="preserve"> DOCVARIABLE  RufnummernFax  \* MERGEFORMAT </w:instrText>
    </w:r>
    <w:r>
      <w:rPr>
        <w:sz w:val="14"/>
      </w:rPr>
      <w:fldChar w:fldCharType="end"/>
    </w:r>
    <w:r>
      <w:rPr>
        <w:sz w:val="14"/>
      </w:rPr>
      <w:br/>
      <w:t>waldkindergarten</w:t>
    </w:r>
    <w:r w:rsidRPr="008335E6">
      <w:rPr>
        <w:sz w:val="14"/>
      </w:rPr>
      <w:t>@lebenshilfe-landsberg.de</w:t>
    </w:r>
    <w:r>
      <w:rPr>
        <w:sz w:val="14"/>
      </w:rPr>
      <w:br/>
    </w:r>
    <w:r>
      <w:rPr>
        <w:sz w:val="14"/>
      </w:rPr>
      <w:fldChar w:fldCharType="begin"/>
    </w:r>
    <w:r>
      <w:rPr>
        <w:sz w:val="14"/>
      </w:rPr>
      <w:instrText xml:space="preserve"> DOCVARIABLE  Webseite  \* MERGEFORMAT </w:instrText>
    </w:r>
    <w:r>
      <w:rPr>
        <w:sz w:val="14"/>
      </w:rPr>
      <w:fldChar w:fldCharType="end"/>
    </w:r>
  </w:p>
  <w:p w:rsidR="00B105BA" w:rsidRDefault="00B105BA" w:rsidP="008303C6">
    <w:pPr>
      <w:ind w:left="-70"/>
      <w:rPr>
        <w:sz w:val="14"/>
      </w:rPr>
    </w:pPr>
    <w:r>
      <w:rPr>
        <w:noProof/>
        <w:lang w:eastAsia="de-DE"/>
      </w:rPr>
      <w:drawing>
        <wp:anchor distT="0" distB="0" distL="114300" distR="114300" simplePos="0" relativeHeight="251659264" behindDoc="1" locked="0" layoutInCell="1" allowOverlap="1" wp14:anchorId="3BCA56FC" wp14:editId="5C77C3EF">
          <wp:simplePos x="0" y="0"/>
          <wp:positionH relativeFrom="leftMargin">
            <wp:posOffset>187325</wp:posOffset>
          </wp:positionH>
          <wp:positionV relativeFrom="page">
            <wp:posOffset>189174</wp:posOffset>
          </wp:positionV>
          <wp:extent cx="7185600" cy="1116000"/>
          <wp:effectExtent l="0" t="0" r="0" b="8255"/>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opf Lebenshilfe CD neu.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85600" cy="1116000"/>
                  </a:xfrm>
                  <a:prstGeom prst="rect">
                    <a:avLst/>
                  </a:prstGeom>
                </pic:spPr>
              </pic:pic>
            </a:graphicData>
          </a:graphic>
          <wp14:sizeRelH relativeFrom="margin">
            <wp14:pctWidth>0</wp14:pctWidth>
          </wp14:sizeRelH>
          <wp14:sizeRelV relativeFrom="margin">
            <wp14:pctHeight>0</wp14:pctHeight>
          </wp14:sizeRelV>
        </wp:anchor>
      </w:drawing>
    </w:r>
    <w:r w:rsidRPr="00572FD0">
      <w:rPr>
        <w:sz w:val="14"/>
      </w:rPr>
      <w:t xml:space="preserve"> </w:t>
    </w:r>
  </w:p>
  <w:p w:rsidR="00B105BA" w:rsidRDefault="00B105BA" w:rsidP="008303C6">
    <w:pPr>
      <w:ind w:left="-406"/>
      <w:rPr>
        <w:sz w:val="14"/>
      </w:rPr>
    </w:pPr>
  </w:p>
  <w:p w:rsidR="00B105BA" w:rsidRDefault="00B105BA" w:rsidP="008303C6">
    <w:pPr>
      <w:ind w:left="-406"/>
      <w:rPr>
        <w:sz w:val="14"/>
      </w:rPr>
    </w:pPr>
  </w:p>
  <w:p w:rsidR="00B105BA" w:rsidRDefault="00B105BA" w:rsidP="008303C6">
    <w:pPr>
      <w:ind w:left="-406"/>
      <w:rPr>
        <w:sz w:val="14"/>
      </w:rPr>
    </w:pPr>
  </w:p>
  <w:p w:rsidR="00B105BA" w:rsidRPr="00572FD0" w:rsidRDefault="00B105BA" w:rsidP="008303C6">
    <w:pPr>
      <w:ind w:left="-406"/>
      <w:rPr>
        <w:sz w:val="14"/>
      </w:rPr>
    </w:pPr>
  </w:p>
  <w:p w:rsidR="00B105BA" w:rsidRDefault="00B105BA" w:rsidP="008303C6">
    <w:pPr>
      <w:pStyle w:val="Kopfzeile"/>
      <w:ind w:left="-85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105BA" w:rsidRDefault="00B105BA" w:rsidP="008303C6">
    <w:pPr>
      <w:rPr>
        <w:sz w:val="14"/>
      </w:rPr>
    </w:pPr>
  </w:p>
  <w:p w:rsidR="00B105BA" w:rsidRPr="006B499A" w:rsidRDefault="00B105BA" w:rsidP="008303C6">
    <w:pPr>
      <w:rPr>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A2577"/>
    <w:multiLevelType w:val="hybridMultilevel"/>
    <w:tmpl w:val="E15AE3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65A289B"/>
    <w:multiLevelType w:val="hybridMultilevel"/>
    <w:tmpl w:val="A588F5C8"/>
    <w:lvl w:ilvl="0" w:tplc="877044C6">
      <w:start w:val="1"/>
      <w:numFmt w:val="decimal"/>
      <w:pStyle w:val="IntensivesZitat"/>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9F205D4"/>
    <w:multiLevelType w:val="hybridMultilevel"/>
    <w:tmpl w:val="6D7E1134"/>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 w15:restartNumberingAfterBreak="0">
    <w:nsid w:val="1CCE3D66"/>
    <w:multiLevelType w:val="hybridMultilevel"/>
    <w:tmpl w:val="8B5E1B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10B5B01"/>
    <w:multiLevelType w:val="hybridMultilevel"/>
    <w:tmpl w:val="0CC8B194"/>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5" w15:restartNumberingAfterBreak="0">
    <w:nsid w:val="2237453C"/>
    <w:multiLevelType w:val="hybridMultilevel"/>
    <w:tmpl w:val="071E71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9B82EB9"/>
    <w:multiLevelType w:val="hybridMultilevel"/>
    <w:tmpl w:val="0522211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B424C7C"/>
    <w:multiLevelType w:val="multilevel"/>
    <w:tmpl w:val="0438118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2C3108F2"/>
    <w:multiLevelType w:val="multilevel"/>
    <w:tmpl w:val="751C4DD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2C992D89"/>
    <w:multiLevelType w:val="hybridMultilevel"/>
    <w:tmpl w:val="201C59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E5F3E2C"/>
    <w:multiLevelType w:val="hybridMultilevel"/>
    <w:tmpl w:val="9C6A1A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00F5FA3"/>
    <w:multiLevelType w:val="hybridMultilevel"/>
    <w:tmpl w:val="59CAFF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0C07BFA"/>
    <w:multiLevelType w:val="multilevel"/>
    <w:tmpl w:val="9032498A"/>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color w:val="000000" w:themeColor="text1"/>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3" w15:restartNumberingAfterBreak="0">
    <w:nsid w:val="33184E49"/>
    <w:multiLevelType w:val="hybridMultilevel"/>
    <w:tmpl w:val="28720D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5780855"/>
    <w:multiLevelType w:val="hybridMultilevel"/>
    <w:tmpl w:val="AB2C23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BBE1CF7"/>
    <w:multiLevelType w:val="hybridMultilevel"/>
    <w:tmpl w:val="D46014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CE71AD4"/>
    <w:multiLevelType w:val="hybridMultilevel"/>
    <w:tmpl w:val="D092EF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EBA3442"/>
    <w:multiLevelType w:val="hybridMultilevel"/>
    <w:tmpl w:val="FDCC1EAA"/>
    <w:lvl w:ilvl="0" w:tplc="04070001">
      <w:start w:val="1"/>
      <w:numFmt w:val="bullet"/>
      <w:lvlText w:val=""/>
      <w:lvlJc w:val="left"/>
      <w:pPr>
        <w:ind w:left="1800" w:hanging="360"/>
      </w:pPr>
      <w:rPr>
        <w:rFonts w:ascii="Symbol" w:hAnsi="Symbol" w:hint="default"/>
      </w:rPr>
    </w:lvl>
    <w:lvl w:ilvl="1" w:tplc="04070003" w:tentative="1">
      <w:start w:val="1"/>
      <w:numFmt w:val="bullet"/>
      <w:lvlText w:val="o"/>
      <w:lvlJc w:val="left"/>
      <w:pPr>
        <w:ind w:left="2520" w:hanging="360"/>
      </w:pPr>
      <w:rPr>
        <w:rFonts w:ascii="Courier New" w:hAnsi="Courier New" w:cs="Courier New" w:hint="default"/>
      </w:rPr>
    </w:lvl>
    <w:lvl w:ilvl="2" w:tplc="04070005" w:tentative="1">
      <w:start w:val="1"/>
      <w:numFmt w:val="bullet"/>
      <w:lvlText w:val=""/>
      <w:lvlJc w:val="left"/>
      <w:pPr>
        <w:ind w:left="3240" w:hanging="360"/>
      </w:pPr>
      <w:rPr>
        <w:rFonts w:ascii="Wingdings" w:hAnsi="Wingdings" w:hint="default"/>
      </w:rPr>
    </w:lvl>
    <w:lvl w:ilvl="3" w:tplc="04070001" w:tentative="1">
      <w:start w:val="1"/>
      <w:numFmt w:val="bullet"/>
      <w:lvlText w:val=""/>
      <w:lvlJc w:val="left"/>
      <w:pPr>
        <w:ind w:left="3960" w:hanging="360"/>
      </w:pPr>
      <w:rPr>
        <w:rFonts w:ascii="Symbol" w:hAnsi="Symbol" w:hint="default"/>
      </w:rPr>
    </w:lvl>
    <w:lvl w:ilvl="4" w:tplc="04070003" w:tentative="1">
      <w:start w:val="1"/>
      <w:numFmt w:val="bullet"/>
      <w:lvlText w:val="o"/>
      <w:lvlJc w:val="left"/>
      <w:pPr>
        <w:ind w:left="4680" w:hanging="360"/>
      </w:pPr>
      <w:rPr>
        <w:rFonts w:ascii="Courier New" w:hAnsi="Courier New" w:cs="Courier New" w:hint="default"/>
      </w:rPr>
    </w:lvl>
    <w:lvl w:ilvl="5" w:tplc="04070005" w:tentative="1">
      <w:start w:val="1"/>
      <w:numFmt w:val="bullet"/>
      <w:lvlText w:val=""/>
      <w:lvlJc w:val="left"/>
      <w:pPr>
        <w:ind w:left="5400" w:hanging="360"/>
      </w:pPr>
      <w:rPr>
        <w:rFonts w:ascii="Wingdings" w:hAnsi="Wingdings" w:hint="default"/>
      </w:rPr>
    </w:lvl>
    <w:lvl w:ilvl="6" w:tplc="04070001" w:tentative="1">
      <w:start w:val="1"/>
      <w:numFmt w:val="bullet"/>
      <w:lvlText w:val=""/>
      <w:lvlJc w:val="left"/>
      <w:pPr>
        <w:ind w:left="6120" w:hanging="360"/>
      </w:pPr>
      <w:rPr>
        <w:rFonts w:ascii="Symbol" w:hAnsi="Symbol" w:hint="default"/>
      </w:rPr>
    </w:lvl>
    <w:lvl w:ilvl="7" w:tplc="04070003" w:tentative="1">
      <w:start w:val="1"/>
      <w:numFmt w:val="bullet"/>
      <w:lvlText w:val="o"/>
      <w:lvlJc w:val="left"/>
      <w:pPr>
        <w:ind w:left="6840" w:hanging="360"/>
      </w:pPr>
      <w:rPr>
        <w:rFonts w:ascii="Courier New" w:hAnsi="Courier New" w:cs="Courier New" w:hint="default"/>
      </w:rPr>
    </w:lvl>
    <w:lvl w:ilvl="8" w:tplc="04070005" w:tentative="1">
      <w:start w:val="1"/>
      <w:numFmt w:val="bullet"/>
      <w:lvlText w:val=""/>
      <w:lvlJc w:val="left"/>
      <w:pPr>
        <w:ind w:left="7560" w:hanging="360"/>
      </w:pPr>
      <w:rPr>
        <w:rFonts w:ascii="Wingdings" w:hAnsi="Wingdings" w:hint="default"/>
      </w:rPr>
    </w:lvl>
  </w:abstractNum>
  <w:abstractNum w:abstractNumId="18" w15:restartNumberingAfterBreak="0">
    <w:nsid w:val="448A20D2"/>
    <w:multiLevelType w:val="multilevel"/>
    <w:tmpl w:val="1330777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4E606E6A"/>
    <w:multiLevelType w:val="hybridMultilevel"/>
    <w:tmpl w:val="4B489F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5015AE1"/>
    <w:multiLevelType w:val="hybridMultilevel"/>
    <w:tmpl w:val="FE521C0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E6343B1"/>
    <w:multiLevelType w:val="hybridMultilevel"/>
    <w:tmpl w:val="541AE5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F1C78F8"/>
    <w:multiLevelType w:val="hybridMultilevel"/>
    <w:tmpl w:val="2D52F8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B3A6036"/>
    <w:multiLevelType w:val="hybridMultilevel"/>
    <w:tmpl w:val="DB549E18"/>
    <w:lvl w:ilvl="0" w:tplc="7272DA8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3CD431D"/>
    <w:multiLevelType w:val="hybridMultilevel"/>
    <w:tmpl w:val="5CE8C0CC"/>
    <w:lvl w:ilvl="0" w:tplc="04070001">
      <w:start w:val="1"/>
      <w:numFmt w:val="bullet"/>
      <w:lvlText w:val=""/>
      <w:lvlJc w:val="left"/>
      <w:pPr>
        <w:ind w:left="720" w:hanging="360"/>
      </w:pPr>
      <w:rPr>
        <w:rFonts w:ascii="Symbol" w:hAnsi="Symbol" w:hint="default"/>
      </w:rPr>
    </w:lvl>
    <w:lvl w:ilvl="1" w:tplc="F2428CE4">
      <w:numFmt w:val="bullet"/>
      <w:lvlText w:val="•"/>
      <w:lvlJc w:val="left"/>
      <w:pPr>
        <w:ind w:left="1785" w:hanging="705"/>
      </w:pPr>
      <w:rPr>
        <w:rFonts w:ascii="Arial" w:eastAsiaTheme="minorHAnsi"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6AF6E85"/>
    <w:multiLevelType w:val="hybridMultilevel"/>
    <w:tmpl w:val="F7EE16E4"/>
    <w:lvl w:ilvl="0" w:tplc="8E2A5002">
      <w:start w:val="1"/>
      <w:numFmt w:val="bullet"/>
      <w:pStyle w:val="Zita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CBE57BE"/>
    <w:multiLevelType w:val="hybridMultilevel"/>
    <w:tmpl w:val="BA0E5E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54350684">
    <w:abstractNumId w:val="23"/>
  </w:num>
  <w:num w:numId="2" w16cid:durableId="117646971">
    <w:abstractNumId w:val="19"/>
  </w:num>
  <w:num w:numId="3" w16cid:durableId="631987102">
    <w:abstractNumId w:val="25"/>
  </w:num>
  <w:num w:numId="4" w16cid:durableId="728455466">
    <w:abstractNumId w:val="1"/>
  </w:num>
  <w:num w:numId="5" w16cid:durableId="1566718165">
    <w:abstractNumId w:val="8"/>
  </w:num>
  <w:num w:numId="6" w16cid:durableId="198668113">
    <w:abstractNumId w:val="7"/>
  </w:num>
  <w:num w:numId="7" w16cid:durableId="1026174247">
    <w:abstractNumId w:val="18"/>
  </w:num>
  <w:num w:numId="8" w16cid:durableId="1665207633">
    <w:abstractNumId w:val="12"/>
  </w:num>
  <w:num w:numId="9" w16cid:durableId="179928116">
    <w:abstractNumId w:val="6"/>
  </w:num>
  <w:num w:numId="10" w16cid:durableId="2032756160">
    <w:abstractNumId w:val="20"/>
  </w:num>
  <w:num w:numId="11" w16cid:durableId="658122500">
    <w:abstractNumId w:val="4"/>
  </w:num>
  <w:num w:numId="12" w16cid:durableId="145820861">
    <w:abstractNumId w:val="2"/>
  </w:num>
  <w:num w:numId="13" w16cid:durableId="422773175">
    <w:abstractNumId w:val="16"/>
  </w:num>
  <w:num w:numId="14" w16cid:durableId="1867790739">
    <w:abstractNumId w:val="0"/>
  </w:num>
  <w:num w:numId="15" w16cid:durableId="707218312">
    <w:abstractNumId w:val="13"/>
  </w:num>
  <w:num w:numId="16" w16cid:durableId="1697385491">
    <w:abstractNumId w:val="15"/>
  </w:num>
  <w:num w:numId="17" w16cid:durableId="418722107">
    <w:abstractNumId w:val="11"/>
  </w:num>
  <w:num w:numId="18" w16cid:durableId="947278695">
    <w:abstractNumId w:val="26"/>
  </w:num>
  <w:num w:numId="19" w16cid:durableId="1507591573">
    <w:abstractNumId w:val="22"/>
  </w:num>
  <w:num w:numId="20" w16cid:durableId="116416568">
    <w:abstractNumId w:val="14"/>
  </w:num>
  <w:num w:numId="21" w16cid:durableId="2021812998">
    <w:abstractNumId w:val="10"/>
  </w:num>
  <w:num w:numId="22" w16cid:durableId="220603316">
    <w:abstractNumId w:val="5"/>
  </w:num>
  <w:num w:numId="23" w16cid:durableId="458108893">
    <w:abstractNumId w:val="9"/>
  </w:num>
  <w:num w:numId="24" w16cid:durableId="209416978">
    <w:abstractNumId w:val="24"/>
  </w:num>
  <w:num w:numId="25" w16cid:durableId="491334970">
    <w:abstractNumId w:val="3"/>
  </w:num>
  <w:num w:numId="26" w16cid:durableId="1388802915">
    <w:abstractNumId w:val="17"/>
  </w:num>
  <w:num w:numId="27" w16cid:durableId="194946400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3C6"/>
    <w:rsid w:val="00012C02"/>
    <w:rsid w:val="000471D5"/>
    <w:rsid w:val="00074F4F"/>
    <w:rsid w:val="000D733C"/>
    <w:rsid w:val="00186AA0"/>
    <w:rsid w:val="002171B5"/>
    <w:rsid w:val="002A3E49"/>
    <w:rsid w:val="00360013"/>
    <w:rsid w:val="003D7727"/>
    <w:rsid w:val="00402E8A"/>
    <w:rsid w:val="00422A75"/>
    <w:rsid w:val="00433DEE"/>
    <w:rsid w:val="00522C26"/>
    <w:rsid w:val="00576586"/>
    <w:rsid w:val="005C03E5"/>
    <w:rsid w:val="006017F2"/>
    <w:rsid w:val="007E45CD"/>
    <w:rsid w:val="007F484D"/>
    <w:rsid w:val="008303C6"/>
    <w:rsid w:val="008C4D7B"/>
    <w:rsid w:val="009659AA"/>
    <w:rsid w:val="00A61B16"/>
    <w:rsid w:val="00AB428F"/>
    <w:rsid w:val="00AD3651"/>
    <w:rsid w:val="00AD4D30"/>
    <w:rsid w:val="00B105BA"/>
    <w:rsid w:val="00B619D2"/>
    <w:rsid w:val="00BE4358"/>
    <w:rsid w:val="00D338CC"/>
    <w:rsid w:val="00D7717A"/>
    <w:rsid w:val="00FA754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D30B1"/>
  <w15:chartTrackingRefBased/>
  <w15:docId w15:val="{BE10261C-4D96-4BC5-A9F7-681E852CB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E4358"/>
    <w:pPr>
      <w:spacing w:after="120" w:line="240" w:lineRule="auto"/>
    </w:pPr>
    <w:rPr>
      <w:rFonts w:ascii="Open Sans" w:hAnsi="Open Sans" w:cs="Open Sans"/>
      <w:sz w:val="20"/>
      <w:szCs w:val="20"/>
    </w:rPr>
  </w:style>
  <w:style w:type="paragraph" w:styleId="berschrift1">
    <w:name w:val="heading 1"/>
    <w:basedOn w:val="Standard"/>
    <w:next w:val="Standard"/>
    <w:link w:val="berschrift1Zchn"/>
    <w:uiPriority w:val="9"/>
    <w:qFormat/>
    <w:rsid w:val="008303C6"/>
    <w:pPr>
      <w:keepNext/>
      <w:keepLines/>
      <w:numPr>
        <w:numId w:val="8"/>
      </w:numPr>
      <w:spacing w:before="840"/>
      <w:outlineLvl w:val="0"/>
    </w:pPr>
    <w:rPr>
      <w:rFonts w:eastAsiaTheme="majorEastAsia"/>
      <w:b/>
      <w:sz w:val="40"/>
      <w:szCs w:val="32"/>
    </w:rPr>
  </w:style>
  <w:style w:type="paragraph" w:styleId="berschrift2">
    <w:name w:val="heading 2"/>
    <w:basedOn w:val="Standard"/>
    <w:next w:val="Standard"/>
    <w:link w:val="berschrift2Zchn"/>
    <w:uiPriority w:val="9"/>
    <w:unhideWhenUsed/>
    <w:qFormat/>
    <w:rsid w:val="008303C6"/>
    <w:pPr>
      <w:keepNext/>
      <w:keepLines/>
      <w:numPr>
        <w:ilvl w:val="1"/>
        <w:numId w:val="8"/>
      </w:numPr>
      <w:spacing w:before="480"/>
      <w:outlineLvl w:val="1"/>
    </w:pPr>
    <w:rPr>
      <w:rFonts w:eastAsiaTheme="majorEastAsia"/>
      <w:b/>
      <w:sz w:val="28"/>
      <w:szCs w:val="26"/>
    </w:rPr>
  </w:style>
  <w:style w:type="paragraph" w:styleId="berschrift3">
    <w:name w:val="heading 3"/>
    <w:basedOn w:val="Standard"/>
    <w:next w:val="Standard"/>
    <w:link w:val="berschrift3Zchn"/>
    <w:uiPriority w:val="9"/>
    <w:unhideWhenUsed/>
    <w:qFormat/>
    <w:rsid w:val="008303C6"/>
    <w:pPr>
      <w:keepNext/>
      <w:keepLines/>
      <w:numPr>
        <w:ilvl w:val="2"/>
        <w:numId w:val="8"/>
      </w:numPr>
      <w:outlineLvl w:val="2"/>
    </w:pPr>
    <w:rPr>
      <w:rFonts w:eastAsiaTheme="majorEastAsia"/>
      <w:b/>
      <w:szCs w:val="24"/>
    </w:rPr>
  </w:style>
  <w:style w:type="paragraph" w:styleId="berschrift4">
    <w:name w:val="heading 4"/>
    <w:basedOn w:val="Standard"/>
    <w:next w:val="Standard"/>
    <w:link w:val="berschrift4Zchn"/>
    <w:uiPriority w:val="9"/>
    <w:unhideWhenUsed/>
    <w:qFormat/>
    <w:rsid w:val="008303C6"/>
    <w:pPr>
      <w:keepNext/>
      <w:keepLines/>
      <w:numPr>
        <w:ilvl w:val="3"/>
        <w:numId w:val="8"/>
      </w:numPr>
      <w:outlineLvl w:val="3"/>
    </w:pPr>
    <w:rPr>
      <w:rFonts w:eastAsiaTheme="majorEastAsia"/>
      <w:b/>
      <w:iCs/>
    </w:rPr>
  </w:style>
  <w:style w:type="paragraph" w:styleId="berschrift5">
    <w:name w:val="heading 5"/>
    <w:basedOn w:val="Standard"/>
    <w:next w:val="Standard"/>
    <w:link w:val="berschrift5Zchn"/>
    <w:uiPriority w:val="9"/>
    <w:semiHidden/>
    <w:unhideWhenUsed/>
    <w:rsid w:val="008303C6"/>
    <w:pPr>
      <w:keepNext/>
      <w:keepLines/>
      <w:numPr>
        <w:ilvl w:val="4"/>
        <w:numId w:val="8"/>
      </w:numPr>
      <w:spacing w:before="40" w:after="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8303C6"/>
    <w:pPr>
      <w:keepNext/>
      <w:keepLines/>
      <w:numPr>
        <w:ilvl w:val="5"/>
        <w:numId w:val="8"/>
      </w:numPr>
      <w:spacing w:before="40" w:after="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8303C6"/>
    <w:pPr>
      <w:keepNext/>
      <w:keepLines/>
      <w:numPr>
        <w:ilvl w:val="6"/>
        <w:numId w:val="8"/>
      </w:numPr>
      <w:spacing w:before="40" w:after="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8303C6"/>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8303C6"/>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303C6"/>
    <w:rPr>
      <w:rFonts w:ascii="Open Sans" w:eastAsiaTheme="majorEastAsia" w:hAnsi="Open Sans" w:cs="Open Sans"/>
      <w:b/>
      <w:sz w:val="40"/>
      <w:szCs w:val="32"/>
    </w:rPr>
  </w:style>
  <w:style w:type="character" w:customStyle="1" w:styleId="berschrift2Zchn">
    <w:name w:val="Überschrift 2 Zchn"/>
    <w:basedOn w:val="Absatz-Standardschriftart"/>
    <w:link w:val="berschrift2"/>
    <w:uiPriority w:val="9"/>
    <w:rsid w:val="008303C6"/>
    <w:rPr>
      <w:rFonts w:ascii="Open Sans" w:eastAsiaTheme="majorEastAsia" w:hAnsi="Open Sans" w:cs="Open Sans"/>
      <w:b/>
      <w:sz w:val="28"/>
      <w:szCs w:val="26"/>
    </w:rPr>
  </w:style>
  <w:style w:type="character" w:customStyle="1" w:styleId="berschrift3Zchn">
    <w:name w:val="Überschrift 3 Zchn"/>
    <w:basedOn w:val="Absatz-Standardschriftart"/>
    <w:link w:val="berschrift3"/>
    <w:uiPriority w:val="9"/>
    <w:rsid w:val="008303C6"/>
    <w:rPr>
      <w:rFonts w:ascii="Open Sans" w:eastAsiaTheme="majorEastAsia" w:hAnsi="Open Sans" w:cs="Open Sans"/>
      <w:b/>
      <w:sz w:val="20"/>
      <w:szCs w:val="24"/>
    </w:rPr>
  </w:style>
  <w:style w:type="character" w:customStyle="1" w:styleId="berschrift4Zchn">
    <w:name w:val="Überschrift 4 Zchn"/>
    <w:basedOn w:val="Absatz-Standardschriftart"/>
    <w:link w:val="berschrift4"/>
    <w:uiPriority w:val="9"/>
    <w:rsid w:val="008303C6"/>
    <w:rPr>
      <w:rFonts w:ascii="Open Sans" w:eastAsiaTheme="majorEastAsia" w:hAnsi="Open Sans" w:cs="Open Sans"/>
      <w:b/>
      <w:iCs/>
      <w:sz w:val="20"/>
      <w:szCs w:val="20"/>
    </w:rPr>
  </w:style>
  <w:style w:type="character" w:customStyle="1" w:styleId="berschrift5Zchn">
    <w:name w:val="Überschrift 5 Zchn"/>
    <w:basedOn w:val="Absatz-Standardschriftart"/>
    <w:link w:val="berschrift5"/>
    <w:uiPriority w:val="9"/>
    <w:semiHidden/>
    <w:rsid w:val="008303C6"/>
    <w:rPr>
      <w:rFonts w:asciiTheme="majorHAnsi" w:eastAsiaTheme="majorEastAsia" w:hAnsiTheme="majorHAnsi" w:cstheme="majorBidi"/>
      <w:color w:val="2F5496" w:themeColor="accent1" w:themeShade="BF"/>
      <w:sz w:val="20"/>
      <w:szCs w:val="20"/>
    </w:rPr>
  </w:style>
  <w:style w:type="character" w:customStyle="1" w:styleId="berschrift6Zchn">
    <w:name w:val="Überschrift 6 Zchn"/>
    <w:basedOn w:val="Absatz-Standardschriftart"/>
    <w:link w:val="berschrift6"/>
    <w:uiPriority w:val="9"/>
    <w:semiHidden/>
    <w:rsid w:val="008303C6"/>
    <w:rPr>
      <w:rFonts w:asciiTheme="majorHAnsi" w:eastAsiaTheme="majorEastAsia" w:hAnsiTheme="majorHAnsi" w:cstheme="majorBidi"/>
      <w:color w:val="1F3763" w:themeColor="accent1" w:themeShade="7F"/>
      <w:sz w:val="20"/>
      <w:szCs w:val="20"/>
    </w:rPr>
  </w:style>
  <w:style w:type="character" w:customStyle="1" w:styleId="berschrift7Zchn">
    <w:name w:val="Überschrift 7 Zchn"/>
    <w:basedOn w:val="Absatz-Standardschriftart"/>
    <w:link w:val="berschrift7"/>
    <w:uiPriority w:val="9"/>
    <w:semiHidden/>
    <w:rsid w:val="008303C6"/>
    <w:rPr>
      <w:rFonts w:asciiTheme="majorHAnsi" w:eastAsiaTheme="majorEastAsia" w:hAnsiTheme="majorHAnsi" w:cstheme="majorBidi"/>
      <w:i/>
      <w:iCs/>
      <w:color w:val="1F3763" w:themeColor="accent1" w:themeShade="7F"/>
      <w:sz w:val="20"/>
      <w:szCs w:val="20"/>
    </w:rPr>
  </w:style>
  <w:style w:type="character" w:customStyle="1" w:styleId="berschrift8Zchn">
    <w:name w:val="Überschrift 8 Zchn"/>
    <w:basedOn w:val="Absatz-Standardschriftart"/>
    <w:link w:val="berschrift8"/>
    <w:uiPriority w:val="9"/>
    <w:semiHidden/>
    <w:rsid w:val="008303C6"/>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8303C6"/>
    <w:rPr>
      <w:rFonts w:asciiTheme="majorHAnsi" w:eastAsiaTheme="majorEastAsia" w:hAnsiTheme="majorHAnsi" w:cstheme="majorBidi"/>
      <w:i/>
      <w:iCs/>
      <w:color w:val="272727" w:themeColor="text1" w:themeTint="D8"/>
      <w:sz w:val="21"/>
      <w:szCs w:val="21"/>
    </w:rPr>
  </w:style>
  <w:style w:type="paragraph" w:styleId="Kopfzeile">
    <w:name w:val="header"/>
    <w:basedOn w:val="Standard"/>
    <w:link w:val="KopfzeileZchn"/>
    <w:uiPriority w:val="99"/>
    <w:unhideWhenUsed/>
    <w:rsid w:val="008303C6"/>
    <w:pPr>
      <w:tabs>
        <w:tab w:val="center" w:pos="4536"/>
        <w:tab w:val="right" w:pos="9072"/>
      </w:tabs>
      <w:spacing w:after="0"/>
    </w:pPr>
  </w:style>
  <w:style w:type="character" w:customStyle="1" w:styleId="KopfzeileZchn">
    <w:name w:val="Kopfzeile Zchn"/>
    <w:basedOn w:val="Absatz-Standardschriftart"/>
    <w:link w:val="Kopfzeile"/>
    <w:uiPriority w:val="99"/>
    <w:rsid w:val="008303C6"/>
    <w:rPr>
      <w:rFonts w:ascii="Open Sans" w:hAnsi="Open Sans" w:cs="Open Sans"/>
      <w:sz w:val="20"/>
      <w:szCs w:val="20"/>
    </w:rPr>
  </w:style>
  <w:style w:type="paragraph" w:styleId="Fuzeile">
    <w:name w:val="footer"/>
    <w:basedOn w:val="Standard"/>
    <w:link w:val="FuzeileZchn"/>
    <w:uiPriority w:val="99"/>
    <w:unhideWhenUsed/>
    <w:rsid w:val="008303C6"/>
    <w:pPr>
      <w:tabs>
        <w:tab w:val="center" w:pos="4536"/>
        <w:tab w:val="right" w:pos="9072"/>
      </w:tabs>
      <w:spacing w:after="0"/>
    </w:pPr>
  </w:style>
  <w:style w:type="character" w:customStyle="1" w:styleId="FuzeileZchn">
    <w:name w:val="Fußzeile Zchn"/>
    <w:basedOn w:val="Absatz-Standardschriftart"/>
    <w:link w:val="Fuzeile"/>
    <w:uiPriority w:val="99"/>
    <w:rsid w:val="008303C6"/>
    <w:rPr>
      <w:rFonts w:ascii="Open Sans" w:hAnsi="Open Sans" w:cs="Open Sans"/>
      <w:sz w:val="20"/>
      <w:szCs w:val="20"/>
    </w:rPr>
  </w:style>
  <w:style w:type="paragraph" w:styleId="Listenabsatz">
    <w:name w:val="List Paragraph"/>
    <w:basedOn w:val="Standard"/>
    <w:uiPriority w:val="34"/>
    <w:rsid w:val="008303C6"/>
    <w:pPr>
      <w:ind w:left="720"/>
      <w:contextualSpacing/>
    </w:pPr>
  </w:style>
  <w:style w:type="paragraph" w:styleId="Inhaltsverzeichnisberschrift">
    <w:name w:val="TOC Heading"/>
    <w:basedOn w:val="berschrift1"/>
    <w:next w:val="Standard"/>
    <w:uiPriority w:val="39"/>
    <w:unhideWhenUsed/>
    <w:rsid w:val="008303C6"/>
    <w:pPr>
      <w:numPr>
        <w:numId w:val="0"/>
      </w:numPr>
      <w:outlineLvl w:val="9"/>
    </w:pPr>
    <w:rPr>
      <w:lang w:eastAsia="de-DE"/>
    </w:rPr>
  </w:style>
  <w:style w:type="paragraph" w:styleId="Verzeichnis1">
    <w:name w:val="toc 1"/>
    <w:basedOn w:val="Standard"/>
    <w:next w:val="Standard"/>
    <w:autoRedefine/>
    <w:uiPriority w:val="39"/>
    <w:unhideWhenUsed/>
    <w:rsid w:val="008303C6"/>
    <w:pPr>
      <w:spacing w:after="100"/>
    </w:pPr>
  </w:style>
  <w:style w:type="paragraph" w:styleId="Verzeichnis2">
    <w:name w:val="toc 2"/>
    <w:basedOn w:val="Standard"/>
    <w:next w:val="Standard"/>
    <w:autoRedefine/>
    <w:uiPriority w:val="39"/>
    <w:unhideWhenUsed/>
    <w:rsid w:val="008303C6"/>
    <w:pPr>
      <w:spacing w:after="100"/>
      <w:ind w:left="220"/>
    </w:pPr>
  </w:style>
  <w:style w:type="paragraph" w:styleId="Verzeichnis3">
    <w:name w:val="toc 3"/>
    <w:basedOn w:val="Standard"/>
    <w:next w:val="Standard"/>
    <w:autoRedefine/>
    <w:uiPriority w:val="39"/>
    <w:unhideWhenUsed/>
    <w:rsid w:val="008303C6"/>
    <w:pPr>
      <w:spacing w:after="100"/>
      <w:ind w:left="440"/>
    </w:pPr>
  </w:style>
  <w:style w:type="character" w:styleId="Hyperlink">
    <w:name w:val="Hyperlink"/>
    <w:basedOn w:val="Absatz-Standardschriftart"/>
    <w:uiPriority w:val="99"/>
    <w:unhideWhenUsed/>
    <w:rsid w:val="008303C6"/>
    <w:rPr>
      <w:color w:val="0563C1" w:themeColor="hyperlink"/>
      <w:u w:val="single"/>
    </w:rPr>
  </w:style>
  <w:style w:type="table" w:styleId="Tabellenraster">
    <w:name w:val="Table Grid"/>
    <w:basedOn w:val="NormaleTabelle"/>
    <w:uiPriority w:val="39"/>
    <w:rsid w:val="008303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aliases w:val="Blocksatz"/>
    <w:basedOn w:val="Standard"/>
    <w:uiPriority w:val="1"/>
    <w:qFormat/>
    <w:rsid w:val="008303C6"/>
    <w:pPr>
      <w:jc w:val="both"/>
    </w:pPr>
    <w:rPr>
      <w:noProof/>
    </w:rPr>
  </w:style>
  <w:style w:type="paragraph" w:styleId="Titel">
    <w:name w:val="Title"/>
    <w:basedOn w:val="Standard"/>
    <w:next w:val="Standard"/>
    <w:link w:val="TitelZchn"/>
    <w:uiPriority w:val="10"/>
    <w:qFormat/>
    <w:rsid w:val="008303C6"/>
    <w:pPr>
      <w:spacing w:after="0"/>
      <w:contextualSpacing/>
    </w:pPr>
    <w:rPr>
      <w:rFonts w:eastAsiaTheme="majorEastAsia"/>
      <w:b/>
      <w:spacing w:val="-10"/>
      <w:kern w:val="28"/>
      <w:sz w:val="44"/>
      <w:szCs w:val="56"/>
    </w:rPr>
  </w:style>
  <w:style w:type="character" w:customStyle="1" w:styleId="TitelZchn">
    <w:name w:val="Titel Zchn"/>
    <w:basedOn w:val="Absatz-Standardschriftart"/>
    <w:link w:val="Titel"/>
    <w:uiPriority w:val="10"/>
    <w:rsid w:val="008303C6"/>
    <w:rPr>
      <w:rFonts w:ascii="Open Sans" w:eastAsiaTheme="majorEastAsia" w:hAnsi="Open Sans" w:cs="Open Sans"/>
      <w:b/>
      <w:spacing w:val="-10"/>
      <w:kern w:val="28"/>
      <w:sz w:val="44"/>
      <w:szCs w:val="56"/>
    </w:rPr>
  </w:style>
  <w:style w:type="paragraph" w:styleId="Zitat">
    <w:name w:val="Quote"/>
    <w:aliases w:val="Aufzählung Punkt"/>
    <w:basedOn w:val="Listenabsatz"/>
    <w:next w:val="Standard"/>
    <w:link w:val="ZitatZchn"/>
    <w:uiPriority w:val="29"/>
    <w:qFormat/>
    <w:rsid w:val="008303C6"/>
    <w:pPr>
      <w:numPr>
        <w:numId w:val="3"/>
      </w:numPr>
      <w:spacing w:after="60"/>
      <w:ind w:left="714" w:hanging="357"/>
      <w:contextualSpacing w:val="0"/>
    </w:pPr>
  </w:style>
  <w:style w:type="character" w:customStyle="1" w:styleId="ZitatZchn">
    <w:name w:val="Zitat Zchn"/>
    <w:aliases w:val="Aufzählung Punkt Zchn"/>
    <w:basedOn w:val="Absatz-Standardschriftart"/>
    <w:link w:val="Zitat"/>
    <w:uiPriority w:val="29"/>
    <w:rsid w:val="008303C6"/>
    <w:rPr>
      <w:rFonts w:ascii="Open Sans" w:hAnsi="Open Sans" w:cs="Open Sans"/>
      <w:sz w:val="20"/>
      <w:szCs w:val="20"/>
    </w:rPr>
  </w:style>
  <w:style w:type="paragraph" w:styleId="IntensivesZitat">
    <w:name w:val="Intense Quote"/>
    <w:aliases w:val="Aufzählung Numeriert"/>
    <w:basedOn w:val="Listenabsatz"/>
    <w:next w:val="Standard"/>
    <w:link w:val="IntensivesZitatZchn"/>
    <w:uiPriority w:val="30"/>
    <w:qFormat/>
    <w:rsid w:val="008303C6"/>
    <w:pPr>
      <w:numPr>
        <w:numId w:val="4"/>
      </w:numPr>
      <w:spacing w:after="60"/>
      <w:ind w:left="714" w:hanging="357"/>
      <w:contextualSpacing w:val="0"/>
    </w:pPr>
  </w:style>
  <w:style w:type="character" w:customStyle="1" w:styleId="IntensivesZitatZchn">
    <w:name w:val="Intensives Zitat Zchn"/>
    <w:aliases w:val="Aufzählung Numeriert Zchn"/>
    <w:basedOn w:val="Absatz-Standardschriftart"/>
    <w:link w:val="IntensivesZitat"/>
    <w:uiPriority w:val="30"/>
    <w:rsid w:val="008303C6"/>
    <w:rPr>
      <w:rFonts w:ascii="Open Sans" w:hAnsi="Open Sans" w:cs="Open Sans"/>
      <w:sz w:val="20"/>
      <w:szCs w:val="20"/>
    </w:rPr>
  </w:style>
  <w:style w:type="paragraph" w:styleId="Verzeichnis4">
    <w:name w:val="toc 4"/>
    <w:basedOn w:val="Standard"/>
    <w:next w:val="Standard"/>
    <w:autoRedefine/>
    <w:uiPriority w:val="39"/>
    <w:unhideWhenUsed/>
    <w:rsid w:val="008303C6"/>
    <w:pPr>
      <w:spacing w:after="100"/>
      <w:ind w:left="600"/>
    </w:pPr>
  </w:style>
  <w:style w:type="character" w:customStyle="1" w:styleId="SprechblasentextZchn">
    <w:name w:val="Sprechblasentext Zchn"/>
    <w:basedOn w:val="Absatz-Standardschriftart"/>
    <w:link w:val="Sprechblasentext"/>
    <w:uiPriority w:val="99"/>
    <w:semiHidden/>
    <w:rsid w:val="008303C6"/>
    <w:rPr>
      <w:rFonts w:ascii="Segoe UI" w:hAnsi="Segoe UI" w:cs="Segoe UI"/>
      <w:sz w:val="18"/>
      <w:szCs w:val="18"/>
    </w:rPr>
  </w:style>
  <w:style w:type="paragraph" w:styleId="Sprechblasentext">
    <w:name w:val="Balloon Text"/>
    <w:basedOn w:val="Standard"/>
    <w:link w:val="SprechblasentextZchn"/>
    <w:uiPriority w:val="99"/>
    <w:semiHidden/>
    <w:unhideWhenUsed/>
    <w:rsid w:val="008303C6"/>
    <w:pPr>
      <w:spacing w:after="0"/>
    </w:pPr>
    <w:rPr>
      <w:rFonts w:ascii="Segoe UI" w:hAnsi="Segoe UI" w:cs="Segoe UI"/>
      <w:sz w:val="18"/>
      <w:szCs w:val="18"/>
    </w:rPr>
  </w:style>
  <w:style w:type="paragraph" w:customStyle="1" w:styleId="WaldGrossberschrift">
    <w:name w:val="Wald Gross Überschrift"/>
    <w:basedOn w:val="Standard"/>
    <w:rsid w:val="008303C6"/>
    <w:pPr>
      <w:tabs>
        <w:tab w:val="left" w:pos="3119"/>
      </w:tabs>
      <w:spacing w:after="280"/>
      <w:jc w:val="both"/>
    </w:pPr>
    <w:rPr>
      <w:rFonts w:ascii="Arial" w:eastAsia="Times New Roman" w:hAnsi="Arial" w:cs="Times New Roman"/>
      <w:b/>
      <w:sz w:val="38"/>
      <w:lang w:eastAsia="de-DE"/>
    </w:rPr>
  </w:style>
  <w:style w:type="character" w:styleId="Seitenzahl">
    <w:name w:val="page number"/>
    <w:basedOn w:val="Absatz-Standardschriftart"/>
    <w:uiPriority w:val="99"/>
    <w:semiHidden/>
    <w:unhideWhenUsed/>
    <w:rsid w:val="008303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lebenshilfe-landsberg.d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6672</Words>
  <Characters>42036</Characters>
  <Application>Microsoft Office Word</Application>
  <DocSecurity>0</DocSecurity>
  <Lines>350</Lines>
  <Paragraphs>97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Kerstin Riedel</dc:creator>
  <cp:keywords/>
  <dc:description/>
  <cp:lastModifiedBy>Melanie Marturella</cp:lastModifiedBy>
  <cp:revision>2</cp:revision>
  <cp:lastPrinted>2025-09-09T05:38:00Z</cp:lastPrinted>
  <dcterms:created xsi:type="dcterms:W3CDTF">2025-09-14T12:37:00Z</dcterms:created>
  <dcterms:modified xsi:type="dcterms:W3CDTF">2025-09-14T12:37:00Z</dcterms:modified>
</cp:coreProperties>
</file>